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FA353" w14:textId="65527EA4" w:rsidR="00212B58" w:rsidRDefault="00D12548" w:rsidP="00D12548">
      <w:pPr>
        <w:jc w:val="center"/>
        <w:rPr>
          <w:rFonts w:ascii="Arial" w:hAnsi="Arial" w:cs="Arial"/>
          <w:b/>
        </w:rPr>
      </w:pPr>
      <w:r w:rsidRPr="00154731">
        <w:rPr>
          <w:rFonts w:ascii="Arial" w:hAnsi="Arial" w:cs="Arial"/>
          <w:b/>
        </w:rPr>
        <w:t>VILLAGE BOARD OF TRUSTEES</w:t>
      </w:r>
    </w:p>
    <w:p w14:paraId="6B2DECFA" w14:textId="77777777" w:rsidR="00295B16" w:rsidRDefault="003D0B7E" w:rsidP="00D12548">
      <w:pPr>
        <w:jc w:val="center"/>
        <w:rPr>
          <w:rFonts w:ascii="Arial" w:hAnsi="Arial" w:cs="Arial"/>
          <w:b/>
        </w:rPr>
      </w:pPr>
      <w:r>
        <w:rPr>
          <w:rFonts w:ascii="Arial" w:hAnsi="Arial" w:cs="Arial"/>
          <w:b/>
        </w:rPr>
        <w:t xml:space="preserve">MEETING </w:t>
      </w:r>
    </w:p>
    <w:p w14:paraId="23D267C1" w14:textId="0F558542" w:rsidR="00352A7A" w:rsidRDefault="00B769FD" w:rsidP="00D12548">
      <w:pPr>
        <w:jc w:val="center"/>
        <w:rPr>
          <w:rFonts w:ascii="Arial" w:hAnsi="Arial" w:cs="Arial"/>
          <w:b/>
        </w:rPr>
      </w:pPr>
      <w:r>
        <w:rPr>
          <w:rFonts w:ascii="Arial" w:hAnsi="Arial" w:cs="Arial"/>
          <w:b/>
        </w:rPr>
        <w:t xml:space="preserve">JANUARY 17, </w:t>
      </w:r>
      <w:r w:rsidR="00352A7A">
        <w:rPr>
          <w:rFonts w:ascii="Arial" w:hAnsi="Arial" w:cs="Arial"/>
          <w:b/>
        </w:rPr>
        <w:t>202</w:t>
      </w:r>
      <w:r w:rsidR="00E42264">
        <w:rPr>
          <w:rFonts w:ascii="Arial" w:hAnsi="Arial" w:cs="Arial"/>
          <w:b/>
        </w:rPr>
        <w:t>3</w:t>
      </w:r>
    </w:p>
    <w:p w14:paraId="7EF34A19" w14:textId="77777777" w:rsidR="00B5562F" w:rsidRDefault="00B5562F" w:rsidP="00D12548">
      <w:pPr>
        <w:jc w:val="center"/>
        <w:rPr>
          <w:rFonts w:ascii="Arial" w:hAnsi="Arial" w:cs="Arial"/>
          <w:b/>
        </w:rPr>
      </w:pPr>
    </w:p>
    <w:p w14:paraId="7D501739" w14:textId="6BA047E7" w:rsidR="00B5562F" w:rsidRPr="00B5562F" w:rsidRDefault="00B5562F" w:rsidP="00D12548">
      <w:pPr>
        <w:jc w:val="center"/>
        <w:rPr>
          <w:rFonts w:ascii="Arial" w:hAnsi="Arial" w:cs="Arial"/>
          <w:bCs/>
        </w:rPr>
      </w:pPr>
      <w:r w:rsidRPr="00B5562F">
        <w:rPr>
          <w:rFonts w:ascii="Arial" w:hAnsi="Arial" w:cs="Arial"/>
          <w:bCs/>
        </w:rPr>
        <w:t>Mayor Michael VandeVelde presiding</w:t>
      </w:r>
    </w:p>
    <w:p w14:paraId="6450FBD2" w14:textId="11D990CB" w:rsidR="003D0B7E" w:rsidRDefault="003D0B7E" w:rsidP="00D12548">
      <w:pPr>
        <w:jc w:val="center"/>
        <w:rPr>
          <w:rFonts w:ascii="Arial" w:hAnsi="Arial" w:cs="Arial"/>
          <w:b/>
        </w:rPr>
      </w:pPr>
    </w:p>
    <w:p w14:paraId="332DB1AB" w14:textId="77777777" w:rsidR="00B769FD" w:rsidRDefault="00271A89" w:rsidP="003D0B7E">
      <w:pPr>
        <w:rPr>
          <w:rFonts w:ascii="Arial" w:hAnsi="Arial" w:cs="Arial"/>
          <w:bCs/>
        </w:rPr>
      </w:pPr>
      <w:r w:rsidRPr="00271A89">
        <w:rPr>
          <w:rFonts w:ascii="Arial" w:hAnsi="Arial" w:cs="Arial"/>
          <w:bCs/>
        </w:rPr>
        <w:t>MEMBERS:</w:t>
      </w:r>
      <w:r w:rsidR="00B5562F">
        <w:rPr>
          <w:rFonts w:ascii="Arial" w:hAnsi="Arial" w:cs="Arial"/>
          <w:bCs/>
        </w:rPr>
        <w:tab/>
      </w:r>
      <w:r w:rsidR="00B5562F">
        <w:rPr>
          <w:rFonts w:ascii="Arial" w:hAnsi="Arial" w:cs="Arial"/>
          <w:bCs/>
        </w:rPr>
        <w:tab/>
        <w:t xml:space="preserve"> Dennis Lutes, </w:t>
      </w:r>
      <w:r w:rsidR="00DA4CC1">
        <w:rPr>
          <w:rFonts w:ascii="Arial" w:hAnsi="Arial" w:cs="Arial"/>
          <w:bCs/>
        </w:rPr>
        <w:t>Judy Einach, Josh Freifeld</w:t>
      </w:r>
      <w:r w:rsidR="00295B16">
        <w:rPr>
          <w:rFonts w:ascii="Arial" w:hAnsi="Arial" w:cs="Arial"/>
          <w:bCs/>
        </w:rPr>
        <w:t>, Blake Maras</w:t>
      </w:r>
    </w:p>
    <w:p w14:paraId="35004479" w14:textId="77777777" w:rsidR="00B94C1E" w:rsidRDefault="00B94C1E" w:rsidP="003D0B7E">
      <w:pPr>
        <w:rPr>
          <w:rFonts w:ascii="Arial" w:hAnsi="Arial" w:cs="Arial"/>
          <w:bCs/>
        </w:rPr>
      </w:pPr>
    </w:p>
    <w:p w14:paraId="7E9F29A6" w14:textId="2FA828B4" w:rsidR="00271A89" w:rsidRPr="00271A89" w:rsidRDefault="00B769FD" w:rsidP="003D0B7E">
      <w:pPr>
        <w:rPr>
          <w:rFonts w:ascii="Arial" w:hAnsi="Arial" w:cs="Arial"/>
          <w:bCs/>
        </w:rPr>
      </w:pPr>
      <w:r>
        <w:rPr>
          <w:rFonts w:ascii="Arial" w:hAnsi="Arial" w:cs="Arial"/>
          <w:bCs/>
        </w:rPr>
        <w:t>OTHERS:</w:t>
      </w:r>
      <w:r>
        <w:rPr>
          <w:rFonts w:ascii="Arial" w:hAnsi="Arial" w:cs="Arial"/>
          <w:bCs/>
        </w:rPr>
        <w:tab/>
      </w:r>
      <w:r>
        <w:rPr>
          <w:rFonts w:ascii="Arial" w:hAnsi="Arial" w:cs="Arial"/>
          <w:bCs/>
        </w:rPr>
        <w:tab/>
        <w:t xml:space="preserve">Vince Luce, Becki </w:t>
      </w:r>
      <w:r w:rsidR="003B29AF">
        <w:rPr>
          <w:rFonts w:ascii="Arial" w:hAnsi="Arial" w:cs="Arial"/>
          <w:bCs/>
        </w:rPr>
        <w:t>Betts-</w:t>
      </w:r>
      <w:r>
        <w:rPr>
          <w:rFonts w:ascii="Arial" w:hAnsi="Arial" w:cs="Arial"/>
          <w:bCs/>
        </w:rPr>
        <w:t xml:space="preserve">Paternosh, Andrew Thompson, Andrew </w:t>
      </w:r>
      <w:r w:rsidR="003B29AF">
        <w:rPr>
          <w:rFonts w:ascii="Arial" w:hAnsi="Arial" w:cs="Arial"/>
          <w:bCs/>
        </w:rPr>
        <w:tab/>
      </w:r>
      <w:r w:rsidR="003B29AF">
        <w:rPr>
          <w:rFonts w:ascii="Arial" w:hAnsi="Arial" w:cs="Arial"/>
          <w:bCs/>
        </w:rPr>
        <w:tab/>
      </w:r>
      <w:r w:rsidR="003B29AF">
        <w:rPr>
          <w:rFonts w:ascii="Arial" w:hAnsi="Arial" w:cs="Arial"/>
          <w:bCs/>
        </w:rPr>
        <w:tab/>
      </w:r>
      <w:r w:rsidR="003B29AF">
        <w:rPr>
          <w:rFonts w:ascii="Arial" w:hAnsi="Arial" w:cs="Arial"/>
          <w:bCs/>
        </w:rPr>
        <w:tab/>
      </w:r>
      <w:r>
        <w:rPr>
          <w:rFonts w:ascii="Arial" w:hAnsi="Arial" w:cs="Arial"/>
          <w:bCs/>
        </w:rPr>
        <w:t xml:space="preserve">Webster, Erin Schuster, Ed LeBarron, Chris Reese, Marybelle </w:t>
      </w:r>
      <w:r w:rsidR="003B29AF">
        <w:rPr>
          <w:rFonts w:ascii="Arial" w:hAnsi="Arial" w:cs="Arial"/>
          <w:bCs/>
        </w:rPr>
        <w:tab/>
      </w:r>
      <w:r w:rsidR="003B29AF">
        <w:rPr>
          <w:rFonts w:ascii="Arial" w:hAnsi="Arial" w:cs="Arial"/>
          <w:bCs/>
        </w:rPr>
        <w:tab/>
      </w:r>
      <w:r w:rsidR="003B29AF">
        <w:rPr>
          <w:rFonts w:ascii="Arial" w:hAnsi="Arial" w:cs="Arial"/>
          <w:bCs/>
        </w:rPr>
        <w:tab/>
      </w:r>
      <w:r w:rsidR="003B29AF">
        <w:rPr>
          <w:rFonts w:ascii="Arial" w:hAnsi="Arial" w:cs="Arial"/>
          <w:bCs/>
        </w:rPr>
        <w:tab/>
      </w:r>
      <w:proofErr w:type="spellStart"/>
      <w:r>
        <w:rPr>
          <w:rFonts w:ascii="Arial" w:hAnsi="Arial" w:cs="Arial"/>
          <w:bCs/>
        </w:rPr>
        <w:t>Beigh</w:t>
      </w:r>
      <w:proofErr w:type="spellEnd"/>
      <w:r>
        <w:rPr>
          <w:rFonts w:ascii="Arial" w:hAnsi="Arial" w:cs="Arial"/>
          <w:bCs/>
        </w:rPr>
        <w:t>,</w:t>
      </w:r>
      <w:r w:rsidR="00A52233">
        <w:rPr>
          <w:rFonts w:ascii="Arial" w:hAnsi="Arial" w:cs="Arial"/>
          <w:bCs/>
        </w:rPr>
        <w:t xml:space="preserve"> </w:t>
      </w:r>
      <w:r w:rsidR="00734EE6">
        <w:rPr>
          <w:rFonts w:ascii="Arial" w:hAnsi="Arial" w:cs="Arial"/>
          <w:bCs/>
        </w:rPr>
        <w:t xml:space="preserve">Bonnie Rae Strickland, </w:t>
      </w:r>
      <w:r w:rsidR="00A52233">
        <w:rPr>
          <w:rFonts w:ascii="Arial" w:hAnsi="Arial" w:cs="Arial"/>
          <w:bCs/>
        </w:rPr>
        <w:t>Don McCord,</w:t>
      </w:r>
      <w:r>
        <w:rPr>
          <w:rFonts w:ascii="Arial" w:hAnsi="Arial" w:cs="Arial"/>
          <w:bCs/>
        </w:rPr>
        <w:t xml:space="preserve"> Joe</w:t>
      </w:r>
      <w:r w:rsidR="003B29AF">
        <w:rPr>
          <w:rFonts w:ascii="Arial" w:hAnsi="Arial" w:cs="Arial"/>
          <w:bCs/>
        </w:rPr>
        <w:t xml:space="preserve"> </w:t>
      </w:r>
      <w:r>
        <w:rPr>
          <w:rFonts w:ascii="Arial" w:hAnsi="Arial" w:cs="Arial"/>
          <w:bCs/>
        </w:rPr>
        <w:t xml:space="preserve">Quinn, Dave </w:t>
      </w:r>
      <w:r w:rsidR="00734EE6">
        <w:rPr>
          <w:rFonts w:ascii="Arial" w:hAnsi="Arial" w:cs="Arial"/>
          <w:bCs/>
        </w:rPr>
        <w:tab/>
      </w:r>
      <w:r w:rsidR="00734EE6">
        <w:rPr>
          <w:rFonts w:ascii="Arial" w:hAnsi="Arial" w:cs="Arial"/>
          <w:bCs/>
        </w:rPr>
        <w:tab/>
      </w:r>
      <w:r w:rsidR="00734EE6">
        <w:rPr>
          <w:rFonts w:ascii="Arial" w:hAnsi="Arial" w:cs="Arial"/>
          <w:bCs/>
        </w:rPr>
        <w:tab/>
      </w:r>
      <w:r w:rsidR="00734EE6">
        <w:rPr>
          <w:rFonts w:ascii="Arial" w:hAnsi="Arial" w:cs="Arial"/>
          <w:bCs/>
        </w:rPr>
        <w:tab/>
      </w:r>
      <w:r>
        <w:rPr>
          <w:rFonts w:ascii="Arial" w:hAnsi="Arial" w:cs="Arial"/>
          <w:bCs/>
        </w:rPr>
        <w:t xml:space="preserve">Haskin, Kathy </w:t>
      </w:r>
      <w:r w:rsidR="003B29AF">
        <w:rPr>
          <w:rFonts w:ascii="Arial" w:hAnsi="Arial" w:cs="Arial"/>
          <w:bCs/>
        </w:rPr>
        <w:t>Arche</w:t>
      </w:r>
      <w:r>
        <w:rPr>
          <w:rFonts w:ascii="Arial" w:hAnsi="Arial" w:cs="Arial"/>
          <w:bCs/>
        </w:rPr>
        <w:t>r, Debra</w:t>
      </w:r>
      <w:r w:rsidR="00734EE6">
        <w:rPr>
          <w:rFonts w:ascii="Arial" w:hAnsi="Arial" w:cs="Arial"/>
          <w:bCs/>
        </w:rPr>
        <w:t xml:space="preserve"> </w:t>
      </w:r>
      <w:proofErr w:type="spellStart"/>
      <w:r>
        <w:rPr>
          <w:rFonts w:ascii="Arial" w:hAnsi="Arial" w:cs="Arial"/>
          <w:bCs/>
        </w:rPr>
        <w:t>Puckhaber</w:t>
      </w:r>
      <w:proofErr w:type="spellEnd"/>
      <w:r>
        <w:rPr>
          <w:rFonts w:ascii="Arial" w:hAnsi="Arial" w:cs="Arial"/>
          <w:bCs/>
        </w:rPr>
        <w:t>,</w:t>
      </w:r>
      <w:r w:rsidR="00A52233">
        <w:rPr>
          <w:rFonts w:ascii="Arial" w:hAnsi="Arial" w:cs="Arial"/>
          <w:bCs/>
        </w:rPr>
        <w:t xml:space="preserve"> A</w:t>
      </w:r>
      <w:r>
        <w:rPr>
          <w:rFonts w:ascii="Arial" w:hAnsi="Arial" w:cs="Arial"/>
          <w:bCs/>
        </w:rPr>
        <w:t xml:space="preserve">nn </w:t>
      </w:r>
      <w:proofErr w:type="spellStart"/>
      <w:r>
        <w:rPr>
          <w:rFonts w:ascii="Arial" w:hAnsi="Arial" w:cs="Arial"/>
          <w:bCs/>
        </w:rPr>
        <w:t>Kneer</w:t>
      </w:r>
      <w:proofErr w:type="spellEnd"/>
      <w:r>
        <w:rPr>
          <w:rFonts w:ascii="Arial" w:hAnsi="Arial" w:cs="Arial"/>
          <w:bCs/>
        </w:rPr>
        <w:t xml:space="preserve">, Esther </w:t>
      </w:r>
      <w:r w:rsidR="00734EE6">
        <w:rPr>
          <w:rFonts w:ascii="Arial" w:hAnsi="Arial" w:cs="Arial"/>
          <w:bCs/>
        </w:rPr>
        <w:tab/>
      </w:r>
      <w:r w:rsidR="00734EE6">
        <w:rPr>
          <w:rFonts w:ascii="Arial" w:hAnsi="Arial" w:cs="Arial"/>
          <w:bCs/>
        </w:rPr>
        <w:tab/>
      </w:r>
      <w:r w:rsidR="00734EE6">
        <w:rPr>
          <w:rFonts w:ascii="Arial" w:hAnsi="Arial" w:cs="Arial"/>
          <w:bCs/>
        </w:rPr>
        <w:tab/>
      </w:r>
      <w:r w:rsidR="00734EE6">
        <w:rPr>
          <w:rFonts w:ascii="Arial" w:hAnsi="Arial" w:cs="Arial"/>
          <w:bCs/>
        </w:rPr>
        <w:tab/>
      </w:r>
      <w:r w:rsidR="00734EE6">
        <w:rPr>
          <w:rFonts w:ascii="Arial" w:hAnsi="Arial" w:cs="Arial"/>
          <w:bCs/>
        </w:rPr>
        <w:tab/>
      </w:r>
      <w:proofErr w:type="spellStart"/>
      <w:r>
        <w:rPr>
          <w:rFonts w:ascii="Arial" w:hAnsi="Arial" w:cs="Arial"/>
          <w:bCs/>
        </w:rPr>
        <w:t>Knappenberger</w:t>
      </w:r>
      <w:proofErr w:type="spellEnd"/>
      <w:r w:rsidR="00B5562F">
        <w:rPr>
          <w:rFonts w:ascii="Arial" w:hAnsi="Arial" w:cs="Arial"/>
          <w:bCs/>
        </w:rPr>
        <w:tab/>
      </w:r>
    </w:p>
    <w:p w14:paraId="5C1A6472" w14:textId="7B8C5263" w:rsidR="00271A89" w:rsidRPr="00271A89" w:rsidRDefault="00271A89" w:rsidP="003D0B7E">
      <w:pPr>
        <w:rPr>
          <w:rFonts w:ascii="Arial" w:hAnsi="Arial" w:cs="Arial"/>
          <w:bCs/>
        </w:rPr>
      </w:pPr>
    </w:p>
    <w:p w14:paraId="35BF69E6" w14:textId="185B2749" w:rsidR="00271A89" w:rsidRPr="005C5EF0" w:rsidRDefault="00271A89" w:rsidP="003D0B7E">
      <w:pPr>
        <w:rPr>
          <w:rFonts w:ascii="Arial" w:hAnsi="Arial" w:cs="Arial"/>
          <w:b/>
        </w:rPr>
      </w:pPr>
      <w:r w:rsidRPr="005C5EF0">
        <w:rPr>
          <w:rFonts w:ascii="Arial" w:hAnsi="Arial" w:cs="Arial"/>
          <w:b/>
        </w:rPr>
        <w:t>MAYOR/BOARD</w:t>
      </w:r>
    </w:p>
    <w:p w14:paraId="02518494" w14:textId="7B7AEB9A" w:rsidR="00271A89" w:rsidRPr="003B29AF" w:rsidRDefault="003B29AF" w:rsidP="003D0B7E">
      <w:pPr>
        <w:rPr>
          <w:rFonts w:ascii="Arial" w:hAnsi="Arial" w:cs="Arial"/>
        </w:rPr>
      </w:pPr>
      <w:r w:rsidRPr="003B29AF">
        <w:rPr>
          <w:rFonts w:ascii="Arial" w:hAnsi="Arial" w:cs="Arial"/>
        </w:rPr>
        <w:t>SCHEDULE PUBLIC HEARING</w:t>
      </w:r>
      <w:r w:rsidR="00271A89" w:rsidRPr="003B29AF">
        <w:rPr>
          <w:rFonts w:ascii="Arial" w:hAnsi="Arial" w:cs="Arial"/>
        </w:rPr>
        <w:t xml:space="preserve"> </w:t>
      </w:r>
      <w:r w:rsidR="00B94C1E">
        <w:rPr>
          <w:rFonts w:ascii="Arial" w:hAnsi="Arial" w:cs="Arial"/>
        </w:rPr>
        <w:t>FOR LOCAL LAW #1-2023</w:t>
      </w:r>
      <w:r w:rsidR="00271A89" w:rsidRPr="003B29AF">
        <w:rPr>
          <w:rFonts w:ascii="Arial" w:hAnsi="Arial" w:cs="Arial"/>
        </w:rPr>
        <w:t xml:space="preserve"> </w:t>
      </w:r>
    </w:p>
    <w:p w14:paraId="368A68B6" w14:textId="77777777" w:rsidR="00B94C1E" w:rsidRDefault="003B29AF" w:rsidP="003B29AF">
      <w:pPr>
        <w:jc w:val="center"/>
        <w:rPr>
          <w:rFonts w:ascii="Arial" w:hAnsi="Arial" w:cs="Arial"/>
          <w:b/>
        </w:rPr>
      </w:pPr>
      <w:r w:rsidRPr="003B29AF">
        <w:rPr>
          <w:rFonts w:ascii="Arial" w:hAnsi="Arial" w:cs="Arial"/>
          <w:b/>
        </w:rPr>
        <w:t xml:space="preserve">The board made a motion by Trustee Freifeld, seconded by Trustee </w:t>
      </w:r>
      <w:proofErr w:type="gramStart"/>
      <w:r w:rsidRPr="003B29AF">
        <w:rPr>
          <w:rFonts w:ascii="Arial" w:hAnsi="Arial" w:cs="Arial"/>
          <w:b/>
        </w:rPr>
        <w:t>Einach</w:t>
      </w:r>
      <w:proofErr w:type="gramEnd"/>
      <w:r w:rsidRPr="003B29AF">
        <w:rPr>
          <w:rFonts w:ascii="Arial" w:hAnsi="Arial" w:cs="Arial"/>
          <w:b/>
        </w:rPr>
        <w:t xml:space="preserve"> and was carried unanimously to schedule a </w:t>
      </w:r>
      <w:r>
        <w:rPr>
          <w:rFonts w:ascii="Arial" w:hAnsi="Arial" w:cs="Arial"/>
          <w:b/>
        </w:rPr>
        <w:t>P</w:t>
      </w:r>
      <w:r w:rsidRPr="003B29AF">
        <w:rPr>
          <w:rFonts w:ascii="Arial" w:hAnsi="Arial" w:cs="Arial"/>
          <w:b/>
        </w:rPr>
        <w:t xml:space="preserve">ublic </w:t>
      </w:r>
      <w:r>
        <w:rPr>
          <w:rFonts w:ascii="Arial" w:hAnsi="Arial" w:cs="Arial"/>
          <w:b/>
        </w:rPr>
        <w:t>H</w:t>
      </w:r>
      <w:r w:rsidRPr="003B29AF">
        <w:rPr>
          <w:rFonts w:ascii="Arial" w:hAnsi="Arial" w:cs="Arial"/>
          <w:b/>
        </w:rPr>
        <w:t xml:space="preserve">earing for </w:t>
      </w:r>
    </w:p>
    <w:p w14:paraId="5287CE7E" w14:textId="76DFE2C8" w:rsidR="00271A89" w:rsidRDefault="00B94C1E" w:rsidP="003B29AF">
      <w:pPr>
        <w:jc w:val="center"/>
        <w:rPr>
          <w:rFonts w:ascii="Arial" w:hAnsi="Arial" w:cs="Arial"/>
          <w:b/>
        </w:rPr>
      </w:pPr>
      <w:r>
        <w:rPr>
          <w:rFonts w:ascii="Arial" w:hAnsi="Arial" w:cs="Arial"/>
          <w:b/>
        </w:rPr>
        <w:t>L</w:t>
      </w:r>
      <w:r w:rsidR="003B29AF" w:rsidRPr="003B29AF">
        <w:rPr>
          <w:rFonts w:ascii="Arial" w:hAnsi="Arial" w:cs="Arial"/>
          <w:b/>
        </w:rPr>
        <w:t>ocal Law #1-2023/Moratorium on Cryptocurrency Mining Business &amp; Operations in the Village of Westfield for February 21, at 7:00 p.m.</w:t>
      </w:r>
    </w:p>
    <w:p w14:paraId="060C1C9A" w14:textId="19B202DC" w:rsidR="00B94C1E" w:rsidRDefault="00B94C1E" w:rsidP="003B29AF">
      <w:pPr>
        <w:jc w:val="center"/>
        <w:rPr>
          <w:rFonts w:ascii="Arial" w:hAnsi="Arial" w:cs="Arial"/>
          <w:b/>
        </w:rPr>
      </w:pPr>
    </w:p>
    <w:p w14:paraId="5D246D43" w14:textId="026ECFC1" w:rsidR="00B94C1E" w:rsidRDefault="00B94C1E" w:rsidP="00B94C1E">
      <w:pPr>
        <w:rPr>
          <w:rFonts w:ascii="Arial" w:hAnsi="Arial" w:cs="Arial"/>
          <w:bCs/>
        </w:rPr>
      </w:pPr>
      <w:r w:rsidRPr="00B94C1E">
        <w:rPr>
          <w:rFonts w:ascii="Arial" w:hAnsi="Arial" w:cs="Arial"/>
          <w:bCs/>
        </w:rPr>
        <w:t>SITE PLAN REVIEW AND APPROVAL</w:t>
      </w:r>
    </w:p>
    <w:p w14:paraId="7024D5CF" w14:textId="73E1AD38" w:rsidR="000D74B1" w:rsidRDefault="00A52233" w:rsidP="00B94C1E">
      <w:pPr>
        <w:rPr>
          <w:rFonts w:ascii="Arial" w:hAnsi="Arial" w:cs="Arial"/>
          <w:bCs/>
        </w:rPr>
      </w:pPr>
      <w:r>
        <w:rPr>
          <w:rFonts w:ascii="Arial" w:hAnsi="Arial" w:cs="Arial"/>
          <w:bCs/>
        </w:rPr>
        <w:t xml:space="preserve">Planning Board Chairman, Don McCord stated the site plan had been modified from the original to submit to the Village Board for approval. </w:t>
      </w:r>
      <w:r w:rsidR="000D74B1">
        <w:rPr>
          <w:rFonts w:ascii="Arial" w:hAnsi="Arial" w:cs="Arial"/>
          <w:bCs/>
        </w:rPr>
        <w:t>Joe Quinn mentioned there is a sidewalk</w:t>
      </w:r>
      <w:r w:rsidR="002258C3">
        <w:rPr>
          <w:rFonts w:ascii="Arial" w:hAnsi="Arial" w:cs="Arial"/>
          <w:bCs/>
        </w:rPr>
        <w:t xml:space="preserve"> and</w:t>
      </w:r>
      <w:r>
        <w:rPr>
          <w:rFonts w:ascii="Arial" w:hAnsi="Arial" w:cs="Arial"/>
          <w:bCs/>
        </w:rPr>
        <w:t xml:space="preserve"> noted</w:t>
      </w:r>
      <w:r w:rsidR="002258C3">
        <w:rPr>
          <w:rFonts w:ascii="Arial" w:hAnsi="Arial" w:cs="Arial"/>
          <w:bCs/>
        </w:rPr>
        <w:t xml:space="preserve"> it was</w:t>
      </w:r>
      <w:r>
        <w:rPr>
          <w:rFonts w:ascii="Arial" w:hAnsi="Arial" w:cs="Arial"/>
          <w:bCs/>
        </w:rPr>
        <w:t xml:space="preserve"> added </w:t>
      </w:r>
      <w:r w:rsidR="002258C3">
        <w:rPr>
          <w:rFonts w:ascii="Arial" w:hAnsi="Arial" w:cs="Arial"/>
          <w:bCs/>
        </w:rPr>
        <w:t>and is</w:t>
      </w:r>
      <w:r w:rsidR="000D74B1">
        <w:rPr>
          <w:rFonts w:ascii="Arial" w:hAnsi="Arial" w:cs="Arial"/>
          <w:bCs/>
        </w:rPr>
        <w:t xml:space="preserve"> outside of the parcel bounds that is conditioned on DOT approval. </w:t>
      </w:r>
      <w:r>
        <w:rPr>
          <w:rFonts w:ascii="Arial" w:hAnsi="Arial" w:cs="Arial"/>
          <w:bCs/>
        </w:rPr>
        <w:t xml:space="preserve">He </w:t>
      </w:r>
      <w:proofErr w:type="gramStart"/>
      <w:r>
        <w:rPr>
          <w:rFonts w:ascii="Arial" w:hAnsi="Arial" w:cs="Arial"/>
          <w:bCs/>
        </w:rPr>
        <w:t>doesn’t</w:t>
      </w:r>
      <w:proofErr w:type="gramEnd"/>
      <w:r>
        <w:rPr>
          <w:rFonts w:ascii="Arial" w:hAnsi="Arial" w:cs="Arial"/>
          <w:bCs/>
        </w:rPr>
        <w:t xml:space="preserve"> feel it will be an issue</w:t>
      </w:r>
      <w:r w:rsidR="002258C3">
        <w:rPr>
          <w:rFonts w:ascii="Arial" w:hAnsi="Arial" w:cs="Arial"/>
          <w:bCs/>
        </w:rPr>
        <w:t xml:space="preserve"> </w:t>
      </w:r>
      <w:r>
        <w:rPr>
          <w:rFonts w:ascii="Arial" w:hAnsi="Arial" w:cs="Arial"/>
          <w:bCs/>
        </w:rPr>
        <w:t>but i</w:t>
      </w:r>
      <w:r w:rsidR="000D74B1">
        <w:rPr>
          <w:rFonts w:ascii="Arial" w:hAnsi="Arial" w:cs="Arial"/>
          <w:bCs/>
        </w:rPr>
        <w:t>f it does not get approved</w:t>
      </w:r>
      <w:r w:rsidR="002258C3">
        <w:rPr>
          <w:rFonts w:ascii="Arial" w:hAnsi="Arial" w:cs="Arial"/>
          <w:bCs/>
        </w:rPr>
        <w:t xml:space="preserve"> by DOT</w:t>
      </w:r>
      <w:r w:rsidR="000D74B1">
        <w:rPr>
          <w:rFonts w:ascii="Arial" w:hAnsi="Arial" w:cs="Arial"/>
          <w:bCs/>
        </w:rPr>
        <w:t>, it will not be included in the site plan.</w:t>
      </w:r>
    </w:p>
    <w:p w14:paraId="359C57B6" w14:textId="0F3883E4" w:rsidR="00B94C1E" w:rsidRDefault="00B94C1E" w:rsidP="00535B8B">
      <w:pPr>
        <w:jc w:val="center"/>
        <w:rPr>
          <w:rFonts w:ascii="Arial" w:hAnsi="Arial" w:cs="Arial"/>
          <w:b/>
        </w:rPr>
      </w:pPr>
      <w:r w:rsidRPr="00535B8B">
        <w:rPr>
          <w:rFonts w:ascii="Arial" w:hAnsi="Arial" w:cs="Arial"/>
          <w:b/>
        </w:rPr>
        <w:t xml:space="preserve">The board made a motion by Trustee Freifeld, seconded by Trustee </w:t>
      </w:r>
      <w:proofErr w:type="gramStart"/>
      <w:r w:rsidRPr="00535B8B">
        <w:rPr>
          <w:rFonts w:ascii="Arial" w:hAnsi="Arial" w:cs="Arial"/>
          <w:b/>
        </w:rPr>
        <w:t>Lutes</w:t>
      </w:r>
      <w:proofErr w:type="gramEnd"/>
      <w:r w:rsidRPr="00535B8B">
        <w:rPr>
          <w:rFonts w:ascii="Arial" w:hAnsi="Arial" w:cs="Arial"/>
          <w:b/>
        </w:rPr>
        <w:t xml:space="preserve"> and was carried unanimously</w:t>
      </w:r>
      <w:r w:rsidR="00535B8B">
        <w:rPr>
          <w:rFonts w:ascii="Arial" w:hAnsi="Arial" w:cs="Arial"/>
          <w:b/>
        </w:rPr>
        <w:t>,</w:t>
      </w:r>
      <w:r w:rsidRPr="00535B8B">
        <w:rPr>
          <w:rFonts w:ascii="Arial" w:hAnsi="Arial" w:cs="Arial"/>
          <w:b/>
        </w:rPr>
        <w:t xml:space="preserve"> following the recommendation </w:t>
      </w:r>
      <w:r w:rsidR="0004344F">
        <w:rPr>
          <w:rFonts w:ascii="Arial" w:hAnsi="Arial" w:cs="Arial"/>
          <w:b/>
        </w:rPr>
        <w:t>from</w:t>
      </w:r>
      <w:r w:rsidRPr="00535B8B">
        <w:rPr>
          <w:rFonts w:ascii="Arial" w:hAnsi="Arial" w:cs="Arial"/>
          <w:b/>
        </w:rPr>
        <w:t xml:space="preserve"> the Village Planning Board</w:t>
      </w:r>
      <w:r w:rsidR="00535B8B">
        <w:rPr>
          <w:rFonts w:ascii="Arial" w:hAnsi="Arial" w:cs="Arial"/>
          <w:b/>
        </w:rPr>
        <w:t>,</w:t>
      </w:r>
      <w:r w:rsidRPr="00535B8B">
        <w:rPr>
          <w:rFonts w:ascii="Arial" w:hAnsi="Arial" w:cs="Arial"/>
          <w:b/>
        </w:rPr>
        <w:t xml:space="preserve"> to approve the Site Plan for 2-4 S. </w:t>
      </w:r>
      <w:r w:rsidR="00535B8B" w:rsidRPr="00535B8B">
        <w:rPr>
          <w:rFonts w:ascii="Arial" w:hAnsi="Arial" w:cs="Arial"/>
          <w:b/>
        </w:rPr>
        <w:t>P</w:t>
      </w:r>
      <w:r w:rsidRPr="00535B8B">
        <w:rPr>
          <w:rFonts w:ascii="Arial" w:hAnsi="Arial" w:cs="Arial"/>
          <w:b/>
        </w:rPr>
        <w:t>ortage Stre</w:t>
      </w:r>
      <w:r w:rsidR="00535B8B" w:rsidRPr="00535B8B">
        <w:rPr>
          <w:rFonts w:ascii="Arial" w:hAnsi="Arial" w:cs="Arial"/>
          <w:b/>
        </w:rPr>
        <w:t>et, formerly Welch building</w:t>
      </w:r>
      <w:r w:rsidR="0004344F">
        <w:rPr>
          <w:rFonts w:ascii="Arial" w:hAnsi="Arial" w:cs="Arial"/>
          <w:b/>
        </w:rPr>
        <w:t>,</w:t>
      </w:r>
      <w:r w:rsidR="00535B8B" w:rsidRPr="00535B8B">
        <w:rPr>
          <w:rFonts w:ascii="Arial" w:hAnsi="Arial" w:cs="Arial"/>
          <w:b/>
        </w:rPr>
        <w:t xml:space="preserve"> (now C.E. Welch Building).</w:t>
      </w:r>
    </w:p>
    <w:p w14:paraId="6DB7546F" w14:textId="2D2F1BE3" w:rsidR="00535B8B" w:rsidRDefault="00535B8B" w:rsidP="00535B8B">
      <w:pPr>
        <w:jc w:val="center"/>
        <w:rPr>
          <w:rFonts w:ascii="Arial" w:hAnsi="Arial" w:cs="Arial"/>
          <w:b/>
        </w:rPr>
      </w:pPr>
    </w:p>
    <w:p w14:paraId="034DAD28" w14:textId="60250329" w:rsidR="00535B8B" w:rsidRPr="00535B8B" w:rsidRDefault="00535B8B" w:rsidP="00535B8B">
      <w:pPr>
        <w:rPr>
          <w:rFonts w:ascii="Arial" w:hAnsi="Arial" w:cs="Arial"/>
          <w:bCs/>
        </w:rPr>
      </w:pPr>
      <w:r w:rsidRPr="00535B8B">
        <w:rPr>
          <w:rFonts w:ascii="Arial" w:hAnsi="Arial" w:cs="Arial"/>
          <w:bCs/>
        </w:rPr>
        <w:t>MINUTES</w:t>
      </w:r>
    </w:p>
    <w:p w14:paraId="06F71A3C" w14:textId="0DA27401" w:rsidR="00535B8B" w:rsidRPr="00535B8B" w:rsidRDefault="00535B8B" w:rsidP="00535B8B">
      <w:pPr>
        <w:jc w:val="center"/>
        <w:rPr>
          <w:rFonts w:ascii="Arial" w:hAnsi="Arial" w:cs="Arial"/>
          <w:b/>
        </w:rPr>
      </w:pPr>
      <w:r>
        <w:rPr>
          <w:rFonts w:ascii="Arial" w:hAnsi="Arial" w:cs="Arial"/>
          <w:b/>
        </w:rPr>
        <w:t xml:space="preserve">The board made a motion by Trustee Einach, seconded by Trustee </w:t>
      </w:r>
      <w:proofErr w:type="gramStart"/>
      <w:r>
        <w:rPr>
          <w:rFonts w:ascii="Arial" w:hAnsi="Arial" w:cs="Arial"/>
          <w:b/>
        </w:rPr>
        <w:t>Maras</w:t>
      </w:r>
      <w:proofErr w:type="gramEnd"/>
      <w:r>
        <w:rPr>
          <w:rFonts w:ascii="Arial" w:hAnsi="Arial" w:cs="Arial"/>
          <w:b/>
        </w:rPr>
        <w:t xml:space="preserve"> and was carried unanimously to approve the minutes of 12/05/22.</w:t>
      </w:r>
    </w:p>
    <w:p w14:paraId="07D46C0E" w14:textId="7B4217FE" w:rsidR="00535B8B" w:rsidRDefault="00535B8B" w:rsidP="003D0B7E">
      <w:pPr>
        <w:rPr>
          <w:rFonts w:ascii="Arial" w:hAnsi="Arial" w:cs="Arial"/>
          <w:b/>
        </w:rPr>
      </w:pPr>
    </w:p>
    <w:p w14:paraId="319F7358" w14:textId="58BA8FCF" w:rsidR="00535B8B" w:rsidRDefault="00535B8B" w:rsidP="003D0B7E">
      <w:pPr>
        <w:rPr>
          <w:rFonts w:ascii="Arial" w:hAnsi="Arial" w:cs="Arial"/>
          <w:bCs/>
        </w:rPr>
      </w:pPr>
      <w:r w:rsidRPr="00535B8B">
        <w:rPr>
          <w:rFonts w:ascii="Arial" w:hAnsi="Arial" w:cs="Arial"/>
          <w:bCs/>
        </w:rPr>
        <w:t>CDL TRAINING POLICY</w:t>
      </w:r>
    </w:p>
    <w:p w14:paraId="58AAFF03" w14:textId="592B93ED" w:rsidR="003B29AF" w:rsidRDefault="00535B8B" w:rsidP="00FC0C19">
      <w:pPr>
        <w:jc w:val="center"/>
        <w:rPr>
          <w:rFonts w:ascii="Arial" w:hAnsi="Arial" w:cs="Arial"/>
          <w:b/>
        </w:rPr>
      </w:pPr>
      <w:r w:rsidRPr="00535B8B">
        <w:rPr>
          <w:rFonts w:ascii="Arial" w:hAnsi="Arial" w:cs="Arial"/>
          <w:b/>
        </w:rPr>
        <w:t xml:space="preserve">The board made a motion by Trustee Maras, seconded by Trustee </w:t>
      </w:r>
      <w:proofErr w:type="gramStart"/>
      <w:r w:rsidRPr="00535B8B">
        <w:rPr>
          <w:rFonts w:ascii="Arial" w:hAnsi="Arial" w:cs="Arial"/>
          <w:b/>
        </w:rPr>
        <w:t>Freifeld</w:t>
      </w:r>
      <w:proofErr w:type="gramEnd"/>
      <w:r w:rsidRPr="00535B8B">
        <w:rPr>
          <w:rFonts w:ascii="Arial" w:hAnsi="Arial" w:cs="Arial"/>
          <w:b/>
        </w:rPr>
        <w:t xml:space="preserve"> and was carried unanimously to approve the </w:t>
      </w:r>
      <w:r w:rsidR="00FC0C19">
        <w:rPr>
          <w:rFonts w:ascii="Arial" w:hAnsi="Arial" w:cs="Arial"/>
          <w:b/>
        </w:rPr>
        <w:t xml:space="preserve">following </w:t>
      </w:r>
      <w:r w:rsidRPr="00535B8B">
        <w:rPr>
          <w:rFonts w:ascii="Arial" w:hAnsi="Arial" w:cs="Arial"/>
          <w:b/>
        </w:rPr>
        <w:t>CDL Training Policy</w:t>
      </w:r>
      <w:r w:rsidR="00FC0C19">
        <w:rPr>
          <w:rFonts w:ascii="Arial" w:hAnsi="Arial" w:cs="Arial"/>
          <w:b/>
        </w:rPr>
        <w:t>:</w:t>
      </w:r>
    </w:p>
    <w:p w14:paraId="77D6C010" w14:textId="77777777" w:rsidR="00FC0C19" w:rsidRDefault="00FC0C19" w:rsidP="00FC0C19">
      <w:pPr>
        <w:jc w:val="center"/>
        <w:rPr>
          <w:rFonts w:ascii="Arial" w:hAnsi="Arial" w:cs="Arial"/>
          <w:b/>
        </w:rPr>
      </w:pPr>
    </w:p>
    <w:p w14:paraId="07DA7EBB" w14:textId="77777777" w:rsidR="00FC0C19" w:rsidRPr="00FC0C19" w:rsidRDefault="00FC0C19" w:rsidP="00FC0C19">
      <w:pPr>
        <w:rPr>
          <w:rFonts w:ascii="Arial" w:hAnsi="Arial" w:cs="Arial"/>
        </w:rPr>
      </w:pPr>
      <w:r w:rsidRPr="00FC0C19">
        <w:rPr>
          <w:rFonts w:ascii="Arial" w:hAnsi="Arial" w:cs="Arial"/>
        </w:rPr>
        <w:t>Effective February 7th, 2022, the Federal Motor Carrier Safety Administration (FMCSA) established federal regulations requiring entry-level drivers to complete entry level driver training (ELDT) when they are seeking a Class A or B CDL for the first time, upgrading to a Class A or B CDL or obtaining a passenger (P), school bus (S) or a hazardous material (H) endorsement for the first time. Entry-level driver applicants must obtain training from a training provider listed on the Training Provider Registry (TPR).   A Class B CDL is required for several positions within the Village of Westfield.  The Village agrees to cover the following costs associated with obtaining a Class B CDL for employees who are required to have one:</w:t>
      </w:r>
    </w:p>
    <w:p w14:paraId="643C8E9E" w14:textId="77777777" w:rsidR="00FC0C19" w:rsidRPr="00FC0C19" w:rsidRDefault="00FC0C19" w:rsidP="00FC0C19">
      <w:pPr>
        <w:pStyle w:val="ListParagraph"/>
        <w:numPr>
          <w:ilvl w:val="0"/>
          <w:numId w:val="1"/>
        </w:numPr>
        <w:spacing w:after="160" w:line="259" w:lineRule="auto"/>
        <w:rPr>
          <w:rFonts w:ascii="Arial" w:hAnsi="Arial" w:cs="Arial"/>
        </w:rPr>
      </w:pPr>
      <w:r w:rsidRPr="00FC0C19">
        <w:rPr>
          <w:rFonts w:ascii="Arial" w:hAnsi="Arial" w:cs="Arial"/>
        </w:rPr>
        <w:t>Tuition for an approved course listed on the Training Provider Registry</w:t>
      </w:r>
    </w:p>
    <w:p w14:paraId="02383691" w14:textId="77777777" w:rsidR="00FC0C19" w:rsidRPr="00FC0C19" w:rsidRDefault="00FC0C19" w:rsidP="00FC0C19">
      <w:pPr>
        <w:pStyle w:val="ListParagraph"/>
        <w:numPr>
          <w:ilvl w:val="0"/>
          <w:numId w:val="1"/>
        </w:numPr>
        <w:spacing w:after="160" w:line="259" w:lineRule="auto"/>
        <w:rPr>
          <w:rFonts w:ascii="Arial" w:hAnsi="Arial" w:cs="Arial"/>
        </w:rPr>
      </w:pPr>
      <w:r w:rsidRPr="00FC0C19">
        <w:rPr>
          <w:rFonts w:ascii="Arial" w:hAnsi="Arial" w:cs="Arial"/>
        </w:rPr>
        <w:lastRenderedPageBreak/>
        <w:t>DOT Physical</w:t>
      </w:r>
    </w:p>
    <w:p w14:paraId="4192131F" w14:textId="77777777" w:rsidR="00FC0C19" w:rsidRPr="00FC0C19" w:rsidRDefault="00FC0C19" w:rsidP="00FC0C19">
      <w:pPr>
        <w:pStyle w:val="ListParagraph"/>
        <w:numPr>
          <w:ilvl w:val="0"/>
          <w:numId w:val="1"/>
        </w:numPr>
        <w:spacing w:after="160" w:line="259" w:lineRule="auto"/>
        <w:rPr>
          <w:rFonts w:ascii="Arial" w:hAnsi="Arial" w:cs="Arial"/>
        </w:rPr>
      </w:pPr>
      <w:r w:rsidRPr="00FC0C19">
        <w:rPr>
          <w:rFonts w:ascii="Arial" w:hAnsi="Arial" w:cs="Arial"/>
        </w:rPr>
        <w:t>DOT Drug Test</w:t>
      </w:r>
    </w:p>
    <w:p w14:paraId="1BF459D1" w14:textId="77777777" w:rsidR="00FC0C19" w:rsidRPr="00FC0C19" w:rsidRDefault="00FC0C19" w:rsidP="00FC0C19">
      <w:pPr>
        <w:rPr>
          <w:rFonts w:ascii="Arial" w:hAnsi="Arial" w:cs="Arial"/>
        </w:rPr>
      </w:pPr>
      <w:r w:rsidRPr="00FC0C19">
        <w:rPr>
          <w:rFonts w:ascii="Arial" w:hAnsi="Arial" w:cs="Arial"/>
        </w:rPr>
        <w:t>These costs will be paid by the Village one time.  If an employee fails to complete the CDL training course, they can take the course again with Supervisor approval. The employee would be responsible for the tuition.</w:t>
      </w:r>
    </w:p>
    <w:p w14:paraId="08267155" w14:textId="77777777" w:rsidR="00FC0C19" w:rsidRPr="00FC0C19" w:rsidRDefault="00FC0C19" w:rsidP="00FC0C19">
      <w:pPr>
        <w:rPr>
          <w:rFonts w:ascii="Arial" w:hAnsi="Arial" w:cs="Arial"/>
        </w:rPr>
      </w:pPr>
      <w:r w:rsidRPr="00FC0C19">
        <w:rPr>
          <w:rFonts w:ascii="Arial" w:hAnsi="Arial" w:cs="Arial"/>
        </w:rPr>
        <w:t>Employee will be responsible for the following costs paid to the Department of Motor Vehicles:</w:t>
      </w:r>
    </w:p>
    <w:p w14:paraId="45D68B84" w14:textId="77777777" w:rsidR="00FC0C19" w:rsidRPr="00FC0C19" w:rsidRDefault="00FC0C19" w:rsidP="00FC0C19">
      <w:pPr>
        <w:pStyle w:val="ListParagraph"/>
        <w:numPr>
          <w:ilvl w:val="0"/>
          <w:numId w:val="2"/>
        </w:numPr>
        <w:spacing w:after="160" w:line="259" w:lineRule="auto"/>
        <w:rPr>
          <w:rFonts w:ascii="Arial" w:hAnsi="Arial" w:cs="Arial"/>
        </w:rPr>
      </w:pPr>
      <w:r w:rsidRPr="00FC0C19">
        <w:rPr>
          <w:rFonts w:ascii="Arial" w:hAnsi="Arial" w:cs="Arial"/>
        </w:rPr>
        <w:t>CDL Permit</w:t>
      </w:r>
    </w:p>
    <w:p w14:paraId="52B32549" w14:textId="77777777" w:rsidR="00FC0C19" w:rsidRPr="00FC0C19" w:rsidRDefault="00FC0C19" w:rsidP="00FC0C19">
      <w:pPr>
        <w:pStyle w:val="ListParagraph"/>
        <w:numPr>
          <w:ilvl w:val="0"/>
          <w:numId w:val="2"/>
        </w:numPr>
        <w:spacing w:after="160" w:line="259" w:lineRule="auto"/>
        <w:rPr>
          <w:rFonts w:ascii="Arial" w:hAnsi="Arial" w:cs="Arial"/>
        </w:rPr>
      </w:pPr>
      <w:r w:rsidRPr="00FC0C19">
        <w:rPr>
          <w:rFonts w:ascii="Arial" w:hAnsi="Arial" w:cs="Arial"/>
        </w:rPr>
        <w:t>CDL Road Test</w:t>
      </w:r>
    </w:p>
    <w:p w14:paraId="3DAA55A9" w14:textId="77777777" w:rsidR="00FC0C19" w:rsidRPr="00FC0C19" w:rsidRDefault="00FC0C19" w:rsidP="00FC0C19">
      <w:pPr>
        <w:pStyle w:val="ListParagraph"/>
        <w:numPr>
          <w:ilvl w:val="0"/>
          <w:numId w:val="2"/>
        </w:numPr>
        <w:spacing w:after="160" w:line="259" w:lineRule="auto"/>
        <w:rPr>
          <w:rFonts w:ascii="Arial" w:hAnsi="Arial" w:cs="Arial"/>
        </w:rPr>
      </w:pPr>
      <w:r w:rsidRPr="00FC0C19">
        <w:rPr>
          <w:rFonts w:ascii="Arial" w:hAnsi="Arial" w:cs="Arial"/>
        </w:rPr>
        <w:t>Driving Record/ Abstract</w:t>
      </w:r>
    </w:p>
    <w:p w14:paraId="4AA4FCB3" w14:textId="77777777" w:rsidR="00FC0C19" w:rsidRPr="00FC0C19" w:rsidRDefault="00FC0C19" w:rsidP="00FC0C19">
      <w:pPr>
        <w:rPr>
          <w:rFonts w:ascii="Arial" w:hAnsi="Arial" w:cs="Arial"/>
        </w:rPr>
      </w:pPr>
      <w:r w:rsidRPr="00FC0C19">
        <w:rPr>
          <w:rFonts w:ascii="Arial" w:hAnsi="Arial" w:cs="Arial"/>
        </w:rPr>
        <w:t>Any costs associated with this training will be subject to potential reimbursement to the Village as required by Section 12.24-Specialized Employee Training Reimbursement to the Village in the Union Contract and/or the Village Policy to recover costs associated with specialized employee training for all Village Employees and Public Officers.</w:t>
      </w:r>
    </w:p>
    <w:p w14:paraId="24724B2E" w14:textId="4FBAEBDE" w:rsidR="00FC0C19" w:rsidRDefault="00FC0C19" w:rsidP="00556128">
      <w:pPr>
        <w:rPr>
          <w:rFonts w:ascii="Arial" w:hAnsi="Arial" w:cs="Arial"/>
          <w:b/>
        </w:rPr>
      </w:pPr>
    </w:p>
    <w:p w14:paraId="2E7FDE7B" w14:textId="0132BE55" w:rsidR="00556128" w:rsidRPr="00556128" w:rsidRDefault="00556128" w:rsidP="00556128">
      <w:pPr>
        <w:rPr>
          <w:rFonts w:ascii="Arial" w:hAnsi="Arial" w:cs="Arial"/>
          <w:bCs/>
        </w:rPr>
      </w:pPr>
      <w:r w:rsidRPr="00556128">
        <w:rPr>
          <w:rFonts w:ascii="Arial" w:hAnsi="Arial" w:cs="Arial"/>
          <w:bCs/>
        </w:rPr>
        <w:t>YWCA REQUEST USE OF MOORE PARK</w:t>
      </w:r>
      <w:r w:rsidR="002816DB">
        <w:rPr>
          <w:rFonts w:ascii="Arial" w:hAnsi="Arial" w:cs="Arial"/>
          <w:bCs/>
        </w:rPr>
        <w:t xml:space="preserve"> – ANNUAL ARTS &amp; CRAFTS FESTIVAL</w:t>
      </w:r>
    </w:p>
    <w:p w14:paraId="6C457306" w14:textId="7AE987AA" w:rsidR="00556128" w:rsidRDefault="00556128" w:rsidP="00556128">
      <w:pPr>
        <w:jc w:val="center"/>
        <w:rPr>
          <w:rFonts w:ascii="Arial" w:hAnsi="Arial" w:cs="Arial"/>
          <w:b/>
        </w:rPr>
      </w:pPr>
      <w:r>
        <w:rPr>
          <w:rFonts w:ascii="Arial" w:hAnsi="Arial" w:cs="Arial"/>
          <w:b/>
        </w:rPr>
        <w:t xml:space="preserve">The board made a motion by Trustee Einach, seconded by Trustee </w:t>
      </w:r>
      <w:proofErr w:type="gramStart"/>
      <w:r>
        <w:rPr>
          <w:rFonts w:ascii="Arial" w:hAnsi="Arial" w:cs="Arial"/>
          <w:b/>
        </w:rPr>
        <w:t>Maras</w:t>
      </w:r>
      <w:proofErr w:type="gramEnd"/>
      <w:r>
        <w:rPr>
          <w:rFonts w:ascii="Arial" w:hAnsi="Arial" w:cs="Arial"/>
          <w:b/>
        </w:rPr>
        <w:t xml:space="preserve"> and was carried unanimously to approve for the YWCA request for use of Moore Park for July 27-29, 2023, for the Annual Arts &amp; Crafts Festival.</w:t>
      </w:r>
    </w:p>
    <w:p w14:paraId="13EE5A89" w14:textId="4EE5DD2F" w:rsidR="00556128" w:rsidRDefault="00556128" w:rsidP="00556128">
      <w:pPr>
        <w:rPr>
          <w:rFonts w:ascii="Arial" w:hAnsi="Arial" w:cs="Arial"/>
          <w:b/>
        </w:rPr>
      </w:pPr>
    </w:p>
    <w:p w14:paraId="63632BD0" w14:textId="6735486B" w:rsidR="00556128" w:rsidRDefault="00556128" w:rsidP="00556128">
      <w:pPr>
        <w:rPr>
          <w:rFonts w:ascii="Arial" w:hAnsi="Arial" w:cs="Arial"/>
          <w:bCs/>
        </w:rPr>
      </w:pPr>
      <w:r w:rsidRPr="00556128">
        <w:rPr>
          <w:rFonts w:ascii="Arial" w:hAnsi="Arial" w:cs="Arial"/>
          <w:bCs/>
        </w:rPr>
        <w:t xml:space="preserve">EXECUTIVE SESSION TO DISCUSS </w:t>
      </w:r>
      <w:r w:rsidR="002258C3">
        <w:rPr>
          <w:rFonts w:ascii="Arial" w:hAnsi="Arial" w:cs="Arial"/>
          <w:bCs/>
        </w:rPr>
        <w:t>PROPOSED SALE OF REAL PROPERTY</w:t>
      </w:r>
    </w:p>
    <w:p w14:paraId="256A184B" w14:textId="77777777" w:rsidR="00556128" w:rsidRPr="00451606" w:rsidRDefault="00556128" w:rsidP="00451606">
      <w:pPr>
        <w:jc w:val="center"/>
        <w:rPr>
          <w:rFonts w:ascii="Arial" w:hAnsi="Arial" w:cs="Arial"/>
          <w:b/>
        </w:rPr>
      </w:pPr>
    </w:p>
    <w:p w14:paraId="08023BBE" w14:textId="77777777" w:rsidR="00535B8B" w:rsidRDefault="00535B8B" w:rsidP="00535B8B">
      <w:pPr>
        <w:rPr>
          <w:rFonts w:ascii="Arial" w:hAnsi="Arial" w:cs="Arial"/>
          <w:b/>
          <w:bCs/>
        </w:rPr>
      </w:pPr>
      <w:r w:rsidRPr="00B057AB">
        <w:rPr>
          <w:rFonts w:ascii="Arial" w:hAnsi="Arial" w:cs="Arial"/>
          <w:b/>
          <w:bCs/>
        </w:rPr>
        <w:t>POLICE DEPARTMENT</w:t>
      </w:r>
    </w:p>
    <w:p w14:paraId="04E0DA00" w14:textId="5B34F486" w:rsidR="003B29AF" w:rsidRPr="00535B8B" w:rsidRDefault="00556128" w:rsidP="00556128">
      <w:pPr>
        <w:jc w:val="center"/>
        <w:rPr>
          <w:rFonts w:ascii="Arial" w:hAnsi="Arial" w:cs="Arial"/>
          <w:b/>
        </w:rPr>
      </w:pPr>
      <w:r>
        <w:rPr>
          <w:rFonts w:ascii="Arial" w:hAnsi="Arial" w:cs="Arial"/>
          <w:b/>
        </w:rPr>
        <w:t>The board made a motion by Trustee Freifeld seconded by Trustee Maras and was carried unanimously to approve the Police Report as read by Trustee Einach.</w:t>
      </w:r>
    </w:p>
    <w:p w14:paraId="5A42A768" w14:textId="77777777" w:rsidR="00AE2ECD" w:rsidRDefault="00AE2ECD" w:rsidP="003D0B7E">
      <w:pPr>
        <w:rPr>
          <w:rFonts w:ascii="Arial" w:hAnsi="Arial" w:cs="Arial"/>
          <w:b/>
        </w:rPr>
      </w:pPr>
    </w:p>
    <w:p w14:paraId="0ED784BE" w14:textId="0BDFDD8F" w:rsidR="00271A89" w:rsidRPr="00402023" w:rsidRDefault="00271A89" w:rsidP="003D0B7E">
      <w:pPr>
        <w:rPr>
          <w:rFonts w:ascii="Arial" w:hAnsi="Arial" w:cs="Arial"/>
          <w:bCs/>
        </w:rPr>
      </w:pPr>
      <w:r w:rsidRPr="00B057AB">
        <w:rPr>
          <w:rFonts w:ascii="Arial" w:hAnsi="Arial" w:cs="Arial"/>
          <w:b/>
        </w:rPr>
        <w:t>FIRE DEPARTMENT</w:t>
      </w:r>
      <w:r w:rsidR="00402023">
        <w:rPr>
          <w:rFonts w:ascii="Arial" w:hAnsi="Arial" w:cs="Arial"/>
          <w:b/>
        </w:rPr>
        <w:br/>
      </w:r>
      <w:r w:rsidR="00402023" w:rsidRPr="00402023">
        <w:rPr>
          <w:rFonts w:ascii="Arial" w:hAnsi="Arial" w:cs="Arial"/>
          <w:bCs/>
        </w:rPr>
        <w:t xml:space="preserve">Following the reading of the </w:t>
      </w:r>
      <w:r w:rsidR="00402023">
        <w:rPr>
          <w:rFonts w:ascii="Arial" w:hAnsi="Arial" w:cs="Arial"/>
          <w:bCs/>
        </w:rPr>
        <w:t xml:space="preserve">December </w:t>
      </w:r>
      <w:r w:rsidR="00402023" w:rsidRPr="00402023">
        <w:rPr>
          <w:rFonts w:ascii="Arial" w:hAnsi="Arial" w:cs="Arial"/>
          <w:bCs/>
        </w:rPr>
        <w:t xml:space="preserve">report which listed </w:t>
      </w:r>
      <w:r w:rsidR="00402023">
        <w:rPr>
          <w:rFonts w:ascii="Arial" w:hAnsi="Arial" w:cs="Arial"/>
          <w:bCs/>
        </w:rPr>
        <w:t>8</w:t>
      </w:r>
      <w:r w:rsidR="00402023" w:rsidRPr="00402023">
        <w:rPr>
          <w:rFonts w:ascii="Arial" w:hAnsi="Arial" w:cs="Arial"/>
          <w:bCs/>
        </w:rPr>
        <w:t xml:space="preserve"> calls </w:t>
      </w:r>
      <w:r w:rsidR="00402023">
        <w:rPr>
          <w:rFonts w:ascii="Arial" w:hAnsi="Arial" w:cs="Arial"/>
          <w:bCs/>
        </w:rPr>
        <w:t>to</w:t>
      </w:r>
      <w:r w:rsidR="00402023" w:rsidRPr="00402023">
        <w:rPr>
          <w:rFonts w:ascii="Arial" w:hAnsi="Arial" w:cs="Arial"/>
          <w:bCs/>
        </w:rPr>
        <w:t xml:space="preserve"> 26 Cass St.</w:t>
      </w:r>
      <w:r w:rsidR="00402023">
        <w:rPr>
          <w:rFonts w:ascii="Arial" w:hAnsi="Arial" w:cs="Arial"/>
          <w:bCs/>
        </w:rPr>
        <w:t xml:space="preserve"> noting there is still an</w:t>
      </w:r>
      <w:r w:rsidR="00042233">
        <w:rPr>
          <w:rFonts w:ascii="Arial" w:hAnsi="Arial" w:cs="Arial"/>
          <w:bCs/>
        </w:rPr>
        <w:t xml:space="preserve"> ongoing</w:t>
      </w:r>
      <w:r w:rsidR="00402023">
        <w:rPr>
          <w:rFonts w:ascii="Arial" w:hAnsi="Arial" w:cs="Arial"/>
          <w:bCs/>
        </w:rPr>
        <w:t xml:space="preserve"> issue with </w:t>
      </w:r>
      <w:r w:rsidR="00042233">
        <w:rPr>
          <w:rFonts w:ascii="Arial" w:hAnsi="Arial" w:cs="Arial"/>
          <w:bCs/>
        </w:rPr>
        <w:t>too many calls from there. Fire Chief Reese noted there have been emails to them regarding this. They have a van and could be able to transport non-emergency patients.</w:t>
      </w:r>
      <w:r w:rsidR="00402023" w:rsidRPr="00402023">
        <w:rPr>
          <w:rFonts w:ascii="Arial" w:hAnsi="Arial" w:cs="Arial"/>
          <w:bCs/>
        </w:rPr>
        <w:t xml:space="preserve"> </w:t>
      </w:r>
      <w:r w:rsidR="00042233">
        <w:rPr>
          <w:rFonts w:ascii="Arial" w:hAnsi="Arial" w:cs="Arial"/>
          <w:bCs/>
        </w:rPr>
        <w:t xml:space="preserve">The </w:t>
      </w:r>
      <w:proofErr w:type="gramStart"/>
      <w:r w:rsidR="00042233">
        <w:rPr>
          <w:rFonts w:ascii="Arial" w:hAnsi="Arial" w:cs="Arial"/>
          <w:bCs/>
        </w:rPr>
        <w:t>Mayor</w:t>
      </w:r>
      <w:proofErr w:type="gramEnd"/>
      <w:r w:rsidR="00042233">
        <w:rPr>
          <w:rFonts w:ascii="Arial" w:hAnsi="Arial" w:cs="Arial"/>
          <w:bCs/>
        </w:rPr>
        <w:t xml:space="preserve"> will write a letter to them addressing this problem.</w:t>
      </w:r>
    </w:p>
    <w:p w14:paraId="5340FA3D" w14:textId="77777777" w:rsidR="00402023" w:rsidRDefault="00402023" w:rsidP="003D0B7E">
      <w:pPr>
        <w:rPr>
          <w:rFonts w:ascii="Arial" w:hAnsi="Arial" w:cs="Arial"/>
          <w:bCs/>
        </w:rPr>
      </w:pPr>
    </w:p>
    <w:p w14:paraId="0B2D41A7" w14:textId="2E000EB5" w:rsidR="00271A89" w:rsidRDefault="00EE5B97" w:rsidP="003D0B7E">
      <w:pPr>
        <w:rPr>
          <w:rFonts w:ascii="Arial" w:hAnsi="Arial" w:cs="Arial"/>
          <w:bCs/>
        </w:rPr>
      </w:pPr>
      <w:r>
        <w:rPr>
          <w:rFonts w:ascii="Arial" w:hAnsi="Arial" w:cs="Arial"/>
          <w:bCs/>
        </w:rPr>
        <w:t>NEW MEMBER APPROVAL</w:t>
      </w:r>
    </w:p>
    <w:p w14:paraId="2C5EC9AC" w14:textId="049D29DA" w:rsidR="00EE5B97" w:rsidRPr="00A26BC1" w:rsidRDefault="00EE5B97" w:rsidP="00A26BC1">
      <w:pPr>
        <w:jc w:val="center"/>
        <w:rPr>
          <w:rFonts w:ascii="Arial" w:hAnsi="Arial" w:cs="Arial"/>
          <w:b/>
        </w:rPr>
      </w:pPr>
      <w:r w:rsidRPr="00A26BC1">
        <w:rPr>
          <w:rFonts w:ascii="Arial" w:hAnsi="Arial" w:cs="Arial"/>
          <w:b/>
        </w:rPr>
        <w:t xml:space="preserve">The board made a motion to approve new </w:t>
      </w:r>
      <w:r w:rsidR="002258C3">
        <w:rPr>
          <w:rFonts w:ascii="Arial" w:hAnsi="Arial" w:cs="Arial"/>
          <w:b/>
        </w:rPr>
        <w:t xml:space="preserve">Fire Department </w:t>
      </w:r>
      <w:r w:rsidRPr="00A26BC1">
        <w:rPr>
          <w:rFonts w:ascii="Arial" w:hAnsi="Arial" w:cs="Arial"/>
          <w:b/>
        </w:rPr>
        <w:t>member</w:t>
      </w:r>
      <w:r w:rsidR="002258C3">
        <w:rPr>
          <w:rFonts w:ascii="Arial" w:hAnsi="Arial" w:cs="Arial"/>
          <w:b/>
        </w:rPr>
        <w:t xml:space="preserve">, </w:t>
      </w:r>
      <w:r w:rsidRPr="00A26BC1">
        <w:rPr>
          <w:rFonts w:ascii="Arial" w:hAnsi="Arial" w:cs="Arial"/>
          <w:b/>
        </w:rPr>
        <w:t xml:space="preserve">Tyler </w:t>
      </w:r>
      <w:proofErr w:type="spellStart"/>
      <w:r w:rsidRPr="00A26BC1">
        <w:rPr>
          <w:rFonts w:ascii="Arial" w:hAnsi="Arial" w:cs="Arial"/>
          <w:b/>
        </w:rPr>
        <w:t>Cloos</w:t>
      </w:r>
      <w:proofErr w:type="spellEnd"/>
      <w:r w:rsidRPr="00A26BC1">
        <w:rPr>
          <w:rFonts w:ascii="Arial" w:hAnsi="Arial" w:cs="Arial"/>
          <w:b/>
        </w:rPr>
        <w:t xml:space="preserve"> </w:t>
      </w:r>
      <w:r w:rsidR="00A26BC1" w:rsidRPr="00A26BC1">
        <w:rPr>
          <w:rFonts w:ascii="Arial" w:hAnsi="Arial" w:cs="Arial"/>
          <w:b/>
        </w:rPr>
        <w:t>in the Hook &amp; Ladder Co. by Trustee Maras, seconded by Trustee Einach and was carried unanimously.</w:t>
      </w:r>
    </w:p>
    <w:p w14:paraId="419724B7" w14:textId="66E89791" w:rsidR="00271A89" w:rsidRDefault="00271A89" w:rsidP="003D0B7E">
      <w:pPr>
        <w:rPr>
          <w:rFonts w:ascii="Arial" w:hAnsi="Arial" w:cs="Arial"/>
          <w:bCs/>
        </w:rPr>
      </w:pPr>
    </w:p>
    <w:p w14:paraId="040B7D75" w14:textId="26436302" w:rsidR="00277590" w:rsidRDefault="00277590" w:rsidP="003D0B7E">
      <w:pPr>
        <w:rPr>
          <w:rFonts w:ascii="Arial" w:hAnsi="Arial" w:cs="Arial"/>
          <w:bCs/>
        </w:rPr>
      </w:pPr>
      <w:r>
        <w:rPr>
          <w:rFonts w:ascii="Arial" w:hAnsi="Arial" w:cs="Arial"/>
          <w:bCs/>
        </w:rPr>
        <w:t>VOLUNTEER FIREFIGHTER/AMBULANCE WORKER PROPERTY EXEMPTION</w:t>
      </w:r>
    </w:p>
    <w:p w14:paraId="023A1614" w14:textId="6BB03C26" w:rsidR="00042233" w:rsidRDefault="00042233" w:rsidP="003D0B7E">
      <w:pPr>
        <w:rPr>
          <w:rFonts w:ascii="Arial" w:hAnsi="Arial" w:cs="Arial"/>
          <w:bCs/>
        </w:rPr>
      </w:pPr>
      <w:r>
        <w:rPr>
          <w:rFonts w:ascii="Arial" w:hAnsi="Arial" w:cs="Arial"/>
          <w:bCs/>
        </w:rPr>
        <w:t xml:space="preserve">The </w:t>
      </w:r>
      <w:proofErr w:type="gramStart"/>
      <w:r>
        <w:rPr>
          <w:rFonts w:ascii="Arial" w:hAnsi="Arial" w:cs="Arial"/>
          <w:bCs/>
        </w:rPr>
        <w:t>Mayor</w:t>
      </w:r>
      <w:proofErr w:type="gramEnd"/>
      <w:r>
        <w:rPr>
          <w:rFonts w:ascii="Arial" w:hAnsi="Arial" w:cs="Arial"/>
          <w:bCs/>
        </w:rPr>
        <w:t xml:space="preserve"> noted that the State has passed a law which will allow every entity</w:t>
      </w:r>
      <w:r w:rsidR="001458DD">
        <w:rPr>
          <w:rFonts w:ascii="Arial" w:hAnsi="Arial" w:cs="Arial"/>
          <w:bCs/>
        </w:rPr>
        <w:t xml:space="preserve"> to decide if they want to give up the 10% property tax credit to Fire Department members</w:t>
      </w:r>
      <w:r>
        <w:rPr>
          <w:rFonts w:ascii="Arial" w:hAnsi="Arial" w:cs="Arial"/>
          <w:bCs/>
        </w:rPr>
        <w:t xml:space="preserve">. </w:t>
      </w:r>
      <w:r w:rsidR="001458DD">
        <w:rPr>
          <w:rFonts w:ascii="Arial" w:hAnsi="Arial" w:cs="Arial"/>
          <w:bCs/>
        </w:rPr>
        <w:t xml:space="preserve">Need to know they are “active” member for two years before being eligible. It is an annual renewal. </w:t>
      </w:r>
    </w:p>
    <w:p w14:paraId="03620E73" w14:textId="39DB9F7D" w:rsidR="00277590" w:rsidRPr="00277590" w:rsidRDefault="00277590" w:rsidP="00277590">
      <w:pPr>
        <w:jc w:val="center"/>
        <w:rPr>
          <w:rFonts w:ascii="Arial" w:hAnsi="Arial" w:cs="Arial"/>
          <w:b/>
        </w:rPr>
      </w:pPr>
      <w:r w:rsidRPr="00277590">
        <w:rPr>
          <w:rFonts w:ascii="Arial" w:hAnsi="Arial" w:cs="Arial"/>
          <w:b/>
        </w:rPr>
        <w:t xml:space="preserve">The board made a motion by Trustee Freifeld, seconded by Trustee </w:t>
      </w:r>
      <w:proofErr w:type="gramStart"/>
      <w:r w:rsidRPr="00277590">
        <w:rPr>
          <w:rFonts w:ascii="Arial" w:hAnsi="Arial" w:cs="Arial"/>
          <w:b/>
        </w:rPr>
        <w:t>Maras</w:t>
      </w:r>
      <w:proofErr w:type="gramEnd"/>
      <w:r w:rsidRPr="00277590">
        <w:rPr>
          <w:rFonts w:ascii="Arial" w:hAnsi="Arial" w:cs="Arial"/>
          <w:b/>
        </w:rPr>
        <w:t xml:space="preserve"> and was carried unanimously to approve</w:t>
      </w:r>
      <w:r w:rsidR="002A6EE3">
        <w:rPr>
          <w:rFonts w:ascii="Arial" w:hAnsi="Arial" w:cs="Arial"/>
          <w:b/>
        </w:rPr>
        <w:t xml:space="preserve"> scheduling a Public Hearing for February 21</w:t>
      </w:r>
      <w:r w:rsidR="002A6EE3" w:rsidRPr="002A6EE3">
        <w:rPr>
          <w:rFonts w:ascii="Arial" w:hAnsi="Arial" w:cs="Arial"/>
          <w:b/>
          <w:vertAlign w:val="superscript"/>
        </w:rPr>
        <w:t>st</w:t>
      </w:r>
      <w:r w:rsidR="002A6EE3">
        <w:rPr>
          <w:rFonts w:ascii="Arial" w:hAnsi="Arial" w:cs="Arial"/>
          <w:b/>
        </w:rPr>
        <w:t xml:space="preserve"> at 7:15 p.m. for</w:t>
      </w:r>
      <w:r w:rsidRPr="00277590">
        <w:rPr>
          <w:rFonts w:ascii="Arial" w:hAnsi="Arial" w:cs="Arial"/>
          <w:b/>
        </w:rPr>
        <w:t xml:space="preserve"> a </w:t>
      </w:r>
      <w:r w:rsidR="002A6EE3">
        <w:rPr>
          <w:rFonts w:ascii="Arial" w:hAnsi="Arial" w:cs="Arial"/>
          <w:b/>
        </w:rPr>
        <w:t>R</w:t>
      </w:r>
      <w:r w:rsidRPr="00277590">
        <w:rPr>
          <w:rFonts w:ascii="Arial" w:hAnsi="Arial" w:cs="Arial"/>
          <w:b/>
        </w:rPr>
        <w:t>esolution of Local Law to opt in.</w:t>
      </w:r>
    </w:p>
    <w:p w14:paraId="4EC3A9E2" w14:textId="77777777" w:rsidR="00277590" w:rsidRPr="00271A89" w:rsidRDefault="00277590" w:rsidP="003D0B7E">
      <w:pPr>
        <w:rPr>
          <w:rFonts w:ascii="Arial" w:hAnsi="Arial" w:cs="Arial"/>
          <w:bCs/>
        </w:rPr>
      </w:pPr>
    </w:p>
    <w:p w14:paraId="63A5D5BC" w14:textId="3A0C4D65" w:rsidR="00271A89" w:rsidRPr="00B057AB" w:rsidRDefault="00271A89" w:rsidP="003D0B7E">
      <w:pPr>
        <w:rPr>
          <w:rFonts w:ascii="Arial" w:hAnsi="Arial" w:cs="Arial"/>
          <w:b/>
        </w:rPr>
      </w:pPr>
      <w:r w:rsidRPr="00B057AB">
        <w:rPr>
          <w:rFonts w:ascii="Arial" w:hAnsi="Arial" w:cs="Arial"/>
          <w:b/>
        </w:rPr>
        <w:t>RECREATION DEPARTMENT</w:t>
      </w:r>
    </w:p>
    <w:p w14:paraId="1E90AC16" w14:textId="77777777" w:rsidR="003F4B5D" w:rsidRDefault="003F4B5D" w:rsidP="003F4B5D">
      <w:pPr>
        <w:rPr>
          <w:rFonts w:ascii="Arial" w:hAnsi="Arial" w:cs="Arial"/>
          <w:bCs/>
        </w:rPr>
      </w:pPr>
      <w:r>
        <w:rPr>
          <w:rFonts w:ascii="Arial" w:hAnsi="Arial" w:cs="Arial"/>
          <w:bCs/>
        </w:rPr>
        <w:t>MONTHLY REPORT</w:t>
      </w:r>
    </w:p>
    <w:p w14:paraId="2F269206" w14:textId="77777777" w:rsidR="003F4B5D" w:rsidRPr="0019160F" w:rsidRDefault="003F4B5D" w:rsidP="003F4B5D">
      <w:pPr>
        <w:jc w:val="center"/>
        <w:rPr>
          <w:rFonts w:ascii="Arial" w:hAnsi="Arial" w:cs="Arial"/>
          <w:b/>
        </w:rPr>
      </w:pPr>
      <w:r w:rsidRPr="0019160F">
        <w:rPr>
          <w:rFonts w:ascii="Arial" w:hAnsi="Arial" w:cs="Arial"/>
          <w:b/>
        </w:rPr>
        <w:t>The board made a motion to approve the Program Report by Trustee Einach, seconded by Trustees Freifeld and was carried unanimously.</w:t>
      </w:r>
    </w:p>
    <w:p w14:paraId="35653407" w14:textId="77777777" w:rsidR="003F4B5D" w:rsidRDefault="003F4B5D" w:rsidP="003D0B7E">
      <w:pPr>
        <w:rPr>
          <w:rFonts w:ascii="Arial" w:hAnsi="Arial" w:cs="Arial"/>
          <w:bCs/>
        </w:rPr>
      </w:pPr>
    </w:p>
    <w:p w14:paraId="0501F9F5" w14:textId="44F2E071" w:rsidR="00271A89" w:rsidRDefault="00277590" w:rsidP="003D0B7E">
      <w:pPr>
        <w:rPr>
          <w:rFonts w:ascii="Arial" w:hAnsi="Arial" w:cs="Arial"/>
          <w:bCs/>
        </w:rPr>
      </w:pPr>
      <w:r>
        <w:rPr>
          <w:rFonts w:ascii="Arial" w:hAnsi="Arial" w:cs="Arial"/>
          <w:bCs/>
        </w:rPr>
        <w:t>VACATION CARR</w:t>
      </w:r>
      <w:r w:rsidR="00DC3B6A">
        <w:rPr>
          <w:rFonts w:ascii="Arial" w:hAnsi="Arial" w:cs="Arial"/>
          <w:bCs/>
        </w:rPr>
        <w:t>Y</w:t>
      </w:r>
      <w:r>
        <w:rPr>
          <w:rFonts w:ascii="Arial" w:hAnsi="Arial" w:cs="Arial"/>
          <w:bCs/>
        </w:rPr>
        <w:t>OVER REQUEST</w:t>
      </w:r>
    </w:p>
    <w:p w14:paraId="00648068" w14:textId="193DC0F3" w:rsidR="00277590" w:rsidRPr="002A6EE3" w:rsidRDefault="00277590" w:rsidP="002A6EE3">
      <w:pPr>
        <w:jc w:val="center"/>
        <w:rPr>
          <w:rFonts w:ascii="Arial" w:hAnsi="Arial" w:cs="Arial"/>
          <w:b/>
        </w:rPr>
      </w:pPr>
      <w:r w:rsidRPr="002A6EE3">
        <w:rPr>
          <w:rFonts w:ascii="Arial" w:hAnsi="Arial" w:cs="Arial"/>
          <w:b/>
        </w:rPr>
        <w:t xml:space="preserve">The board made a motion </w:t>
      </w:r>
      <w:r w:rsidR="002A6EE3" w:rsidRPr="002A6EE3">
        <w:rPr>
          <w:rFonts w:ascii="Arial" w:hAnsi="Arial" w:cs="Arial"/>
          <w:b/>
        </w:rPr>
        <w:t xml:space="preserve">by Trustee Freifeld, seconded by Trustee </w:t>
      </w:r>
      <w:proofErr w:type="gramStart"/>
      <w:r w:rsidR="002A6EE3" w:rsidRPr="002A6EE3">
        <w:rPr>
          <w:rFonts w:ascii="Arial" w:hAnsi="Arial" w:cs="Arial"/>
          <w:b/>
        </w:rPr>
        <w:t>Einach</w:t>
      </w:r>
      <w:proofErr w:type="gramEnd"/>
      <w:r w:rsidR="002A6EE3" w:rsidRPr="002A6EE3">
        <w:rPr>
          <w:rFonts w:ascii="Arial" w:hAnsi="Arial" w:cs="Arial"/>
          <w:b/>
        </w:rPr>
        <w:t xml:space="preserve"> and was carried unanimously </w:t>
      </w:r>
      <w:r w:rsidRPr="002A6EE3">
        <w:rPr>
          <w:rFonts w:ascii="Arial" w:hAnsi="Arial" w:cs="Arial"/>
          <w:b/>
        </w:rPr>
        <w:t xml:space="preserve">to approve a carryover of 8.5 </w:t>
      </w:r>
      <w:r w:rsidR="002A6EE3" w:rsidRPr="002A6EE3">
        <w:rPr>
          <w:rFonts w:ascii="Arial" w:hAnsi="Arial" w:cs="Arial"/>
          <w:b/>
        </w:rPr>
        <w:t>days’ vacation</w:t>
      </w:r>
      <w:r w:rsidRPr="002A6EE3">
        <w:rPr>
          <w:rFonts w:ascii="Arial" w:hAnsi="Arial" w:cs="Arial"/>
          <w:b/>
        </w:rPr>
        <w:t xml:space="preserve"> time for Andrew Webster.</w:t>
      </w:r>
    </w:p>
    <w:p w14:paraId="11F3129C" w14:textId="77777777" w:rsidR="0019160F" w:rsidRDefault="0019160F" w:rsidP="003D0B7E">
      <w:pPr>
        <w:rPr>
          <w:rFonts w:ascii="Arial" w:hAnsi="Arial" w:cs="Arial"/>
          <w:bCs/>
        </w:rPr>
      </w:pPr>
    </w:p>
    <w:p w14:paraId="3CC91D93" w14:textId="351DAA36" w:rsidR="00271A89" w:rsidRDefault="00271A89" w:rsidP="003D0B7E">
      <w:pPr>
        <w:rPr>
          <w:rFonts w:ascii="Arial" w:hAnsi="Arial" w:cs="Arial"/>
          <w:b/>
        </w:rPr>
      </w:pPr>
      <w:r w:rsidRPr="00B057AB">
        <w:rPr>
          <w:rFonts w:ascii="Arial" w:hAnsi="Arial" w:cs="Arial"/>
          <w:b/>
        </w:rPr>
        <w:t>CODE ENFORCEMENT</w:t>
      </w:r>
    </w:p>
    <w:p w14:paraId="4E17B4A8" w14:textId="72B6E0C0" w:rsidR="0019160F" w:rsidRPr="0019160F" w:rsidRDefault="0019160F" w:rsidP="0019160F">
      <w:pPr>
        <w:jc w:val="center"/>
        <w:rPr>
          <w:rFonts w:ascii="Arial" w:hAnsi="Arial" w:cs="Arial"/>
          <w:b/>
        </w:rPr>
      </w:pPr>
      <w:r w:rsidRPr="0019160F">
        <w:rPr>
          <w:rFonts w:ascii="Arial" w:hAnsi="Arial" w:cs="Arial"/>
          <w:b/>
        </w:rPr>
        <w:t>The board made a motion to approve the Code Officer report by Trustee Einach, seconded by Trustee Lutes and was carried unanimously.</w:t>
      </w:r>
    </w:p>
    <w:p w14:paraId="059470E0" w14:textId="2ABAFF7E" w:rsidR="00271A89" w:rsidRPr="00271A89" w:rsidRDefault="00271A89" w:rsidP="003D0B7E">
      <w:pPr>
        <w:rPr>
          <w:rFonts w:ascii="Arial" w:hAnsi="Arial" w:cs="Arial"/>
          <w:bCs/>
        </w:rPr>
      </w:pPr>
    </w:p>
    <w:p w14:paraId="655BCD83" w14:textId="4138A15A" w:rsidR="00DE3DB7" w:rsidRDefault="00DE3DB7" w:rsidP="003D0B7E">
      <w:pPr>
        <w:rPr>
          <w:rFonts w:ascii="Arial" w:hAnsi="Arial" w:cs="Arial"/>
          <w:b/>
        </w:rPr>
      </w:pPr>
      <w:r w:rsidRPr="00B057AB">
        <w:rPr>
          <w:rFonts w:ascii="Arial" w:hAnsi="Arial" w:cs="Arial"/>
          <w:b/>
        </w:rPr>
        <w:t>HISTORIAN</w:t>
      </w:r>
    </w:p>
    <w:p w14:paraId="3492C620" w14:textId="01B49498" w:rsidR="0019160F" w:rsidRPr="00485602" w:rsidRDefault="00485602" w:rsidP="0032361C">
      <w:pPr>
        <w:rPr>
          <w:rFonts w:ascii="Arial" w:hAnsi="Arial" w:cs="Arial"/>
          <w:bCs/>
        </w:rPr>
      </w:pPr>
      <w:r w:rsidRPr="00485602">
        <w:rPr>
          <w:rFonts w:ascii="Arial" w:hAnsi="Arial" w:cs="Arial"/>
          <w:bCs/>
        </w:rPr>
        <w:t>The Historian is working on the full annual report which will be submitted when completed.</w:t>
      </w:r>
    </w:p>
    <w:p w14:paraId="44A791C3" w14:textId="77777777" w:rsidR="00B057AB" w:rsidRDefault="00B057AB" w:rsidP="003D0B7E">
      <w:pPr>
        <w:rPr>
          <w:rFonts w:ascii="Arial" w:hAnsi="Arial" w:cs="Arial"/>
          <w:bCs/>
        </w:rPr>
      </w:pPr>
    </w:p>
    <w:p w14:paraId="1720D0A7" w14:textId="216CD36C" w:rsidR="00271A89" w:rsidRDefault="00271A89" w:rsidP="003D0B7E">
      <w:pPr>
        <w:rPr>
          <w:rFonts w:ascii="Arial" w:hAnsi="Arial" w:cs="Arial"/>
          <w:b/>
        </w:rPr>
      </w:pPr>
      <w:r w:rsidRPr="00B057AB">
        <w:rPr>
          <w:rFonts w:ascii="Arial" w:hAnsi="Arial" w:cs="Arial"/>
          <w:b/>
        </w:rPr>
        <w:t xml:space="preserve">PUBLIC WORKS </w:t>
      </w:r>
      <w:r w:rsidR="00DE536B">
        <w:rPr>
          <w:rFonts w:ascii="Arial" w:hAnsi="Arial" w:cs="Arial"/>
          <w:b/>
        </w:rPr>
        <w:t>DEPARTMENT</w:t>
      </w:r>
    </w:p>
    <w:p w14:paraId="66F7A774" w14:textId="53FB31A6" w:rsidR="00DE536B" w:rsidRDefault="00DE536B" w:rsidP="00DE536B">
      <w:pPr>
        <w:jc w:val="center"/>
        <w:rPr>
          <w:rFonts w:ascii="Arial" w:hAnsi="Arial" w:cs="Arial"/>
          <w:b/>
        </w:rPr>
      </w:pPr>
      <w:r>
        <w:rPr>
          <w:rFonts w:ascii="Arial" w:hAnsi="Arial" w:cs="Arial"/>
          <w:b/>
        </w:rPr>
        <w:t>The board made a motion to approve to declare</w:t>
      </w:r>
      <w:r w:rsidR="00631B91">
        <w:rPr>
          <w:rFonts w:ascii="Arial" w:hAnsi="Arial" w:cs="Arial"/>
          <w:b/>
        </w:rPr>
        <w:t xml:space="preserve"> the following</w:t>
      </w:r>
      <w:r>
        <w:rPr>
          <w:rFonts w:ascii="Arial" w:hAnsi="Arial" w:cs="Arial"/>
          <w:b/>
        </w:rPr>
        <w:t xml:space="preserve"> items as surplus for by Trustee Freifeld, seconded by Trustee Lutes and was carried unanimously</w:t>
      </w:r>
      <w:r w:rsidR="00631B91">
        <w:rPr>
          <w:rFonts w:ascii="Arial" w:hAnsi="Arial" w:cs="Arial"/>
          <w:b/>
        </w:rPr>
        <w:t>:</w:t>
      </w:r>
    </w:p>
    <w:p w14:paraId="08E14F38" w14:textId="77777777" w:rsidR="00631B91" w:rsidRDefault="00631B91" w:rsidP="00631B91">
      <w:pPr>
        <w:rPr>
          <w:rFonts w:ascii="Arial" w:hAnsi="Arial" w:cs="Arial"/>
        </w:rPr>
      </w:pPr>
    </w:p>
    <w:p w14:paraId="46975523" w14:textId="765A7FAF" w:rsidR="00631B91" w:rsidRDefault="00631B91" w:rsidP="00631B91">
      <w:pPr>
        <w:rPr>
          <w:rFonts w:ascii="Arial" w:hAnsi="Arial" w:cs="Arial"/>
        </w:rPr>
      </w:pPr>
      <w:r w:rsidRPr="00631B91">
        <w:rPr>
          <w:rFonts w:ascii="Arial" w:hAnsi="Arial" w:cs="Arial"/>
        </w:rPr>
        <w:t xml:space="preserve">VEHICLES: 1. Salvage Only – 2008 Chevrolet Cobalt – Gold 4-Door Sedan – VIN # 1G1AL58F987265223 – </w:t>
      </w:r>
    </w:p>
    <w:p w14:paraId="323669FE" w14:textId="77777777" w:rsidR="00631B91" w:rsidRDefault="00631B91" w:rsidP="00631B91">
      <w:pPr>
        <w:rPr>
          <w:rFonts w:ascii="Arial" w:hAnsi="Arial" w:cs="Arial"/>
        </w:rPr>
      </w:pPr>
      <w:r w:rsidRPr="00631B91">
        <w:rPr>
          <w:rFonts w:ascii="Arial" w:hAnsi="Arial" w:cs="Arial"/>
        </w:rPr>
        <w:t xml:space="preserve">2. Salvage Only – 2010 Dodge Ram 1500 – Gold Pick-up Truck – VIN # 1D7RV1GT4BS504272 - Milage 139,905 </w:t>
      </w:r>
    </w:p>
    <w:p w14:paraId="5EB228E2" w14:textId="77777777" w:rsidR="00631B91" w:rsidRDefault="00631B91" w:rsidP="00631B91">
      <w:pPr>
        <w:rPr>
          <w:rFonts w:ascii="Arial" w:hAnsi="Arial" w:cs="Arial"/>
        </w:rPr>
      </w:pPr>
    </w:p>
    <w:p w14:paraId="77566210" w14:textId="24694A77" w:rsidR="00631B91" w:rsidRDefault="00631B91" w:rsidP="00631B91">
      <w:pPr>
        <w:rPr>
          <w:rFonts w:ascii="Arial" w:hAnsi="Arial" w:cs="Arial"/>
        </w:rPr>
      </w:pPr>
      <w:r w:rsidRPr="00631B91">
        <w:rPr>
          <w:rFonts w:ascii="Arial" w:hAnsi="Arial" w:cs="Arial"/>
        </w:rPr>
        <w:t xml:space="preserve">SURPLUS EQUIPMENT: </w:t>
      </w:r>
    </w:p>
    <w:p w14:paraId="4DB1C553" w14:textId="77777777" w:rsidR="00631B91" w:rsidRDefault="00631B91" w:rsidP="00631B91">
      <w:pPr>
        <w:rPr>
          <w:rFonts w:ascii="Arial" w:hAnsi="Arial" w:cs="Arial"/>
        </w:rPr>
      </w:pPr>
      <w:r w:rsidRPr="00631B91">
        <w:rPr>
          <w:rFonts w:ascii="Arial" w:hAnsi="Arial" w:cs="Arial"/>
        </w:rPr>
        <w:t>1. (4) New Goodyear Tires – 235/70R16</w:t>
      </w:r>
    </w:p>
    <w:p w14:paraId="5BC54DA1" w14:textId="77777777" w:rsidR="00631B91" w:rsidRDefault="00631B91" w:rsidP="00631B91">
      <w:pPr>
        <w:rPr>
          <w:rFonts w:ascii="Arial" w:hAnsi="Arial" w:cs="Arial"/>
        </w:rPr>
      </w:pPr>
      <w:r w:rsidRPr="00631B91">
        <w:rPr>
          <w:rFonts w:ascii="Arial" w:hAnsi="Arial" w:cs="Arial"/>
        </w:rPr>
        <w:t xml:space="preserve">2. (4) Used Continental HSR 225/70R19.5 Tires </w:t>
      </w:r>
    </w:p>
    <w:p w14:paraId="1FABAC16" w14:textId="77777777" w:rsidR="00631B91" w:rsidRDefault="00631B91" w:rsidP="00631B91">
      <w:pPr>
        <w:rPr>
          <w:rFonts w:ascii="Arial" w:hAnsi="Arial" w:cs="Arial"/>
        </w:rPr>
      </w:pPr>
      <w:r w:rsidRPr="00631B91">
        <w:rPr>
          <w:rFonts w:ascii="Arial" w:hAnsi="Arial" w:cs="Arial"/>
        </w:rPr>
        <w:t xml:space="preserve">3. Used 2016 John Deere Z290M60 Zero-Turn Mower – 23.5 HP – Manufacture Date 04/29/2016 – Product ID # 1TC920MCCGT041627 – Hours 1468.2 </w:t>
      </w:r>
    </w:p>
    <w:p w14:paraId="41EA211B" w14:textId="77777777" w:rsidR="00631B91" w:rsidRDefault="00631B91" w:rsidP="00631B91">
      <w:pPr>
        <w:rPr>
          <w:rFonts w:ascii="Arial" w:hAnsi="Arial" w:cs="Arial"/>
        </w:rPr>
      </w:pPr>
      <w:r w:rsidRPr="00631B91">
        <w:rPr>
          <w:rFonts w:ascii="Arial" w:hAnsi="Arial" w:cs="Arial"/>
        </w:rPr>
        <w:t xml:space="preserve">4. Weaver Floor Jack – Model WA-85 – 20 Ton </w:t>
      </w:r>
    </w:p>
    <w:p w14:paraId="2EF02F87" w14:textId="77777777" w:rsidR="00631B91" w:rsidRDefault="00631B91" w:rsidP="00631B91">
      <w:pPr>
        <w:rPr>
          <w:rFonts w:ascii="Arial" w:hAnsi="Arial" w:cs="Arial"/>
        </w:rPr>
      </w:pPr>
      <w:r w:rsidRPr="00631B91">
        <w:rPr>
          <w:rFonts w:ascii="Arial" w:hAnsi="Arial" w:cs="Arial"/>
        </w:rPr>
        <w:t xml:space="preserve">5. Blackhawk Floor Jack – 12 Ton </w:t>
      </w:r>
    </w:p>
    <w:p w14:paraId="19BE4574" w14:textId="77777777" w:rsidR="00631B91" w:rsidRDefault="00631B91" w:rsidP="00631B91">
      <w:pPr>
        <w:rPr>
          <w:rFonts w:ascii="Arial" w:hAnsi="Arial" w:cs="Arial"/>
        </w:rPr>
      </w:pPr>
      <w:r w:rsidRPr="00631B91">
        <w:rPr>
          <w:rFonts w:ascii="Arial" w:hAnsi="Arial" w:cs="Arial"/>
        </w:rPr>
        <w:t xml:space="preserve">6. Craftsman 15-Amp 10” Table Saw </w:t>
      </w:r>
    </w:p>
    <w:p w14:paraId="1909301B" w14:textId="77777777" w:rsidR="00631B91" w:rsidRDefault="00631B91" w:rsidP="00631B91">
      <w:pPr>
        <w:rPr>
          <w:rFonts w:ascii="Arial" w:hAnsi="Arial" w:cs="Arial"/>
        </w:rPr>
      </w:pPr>
      <w:r w:rsidRPr="00631B91">
        <w:rPr>
          <w:rFonts w:ascii="Arial" w:hAnsi="Arial" w:cs="Arial"/>
        </w:rPr>
        <w:t xml:space="preserve">7. Excalibur Code 3 Light Bar – Public Safety Equipment – US Pat# D410.402 </w:t>
      </w:r>
    </w:p>
    <w:p w14:paraId="2CC09A1B" w14:textId="77777777" w:rsidR="00631B91" w:rsidRDefault="00631B91" w:rsidP="00631B91">
      <w:pPr>
        <w:rPr>
          <w:rFonts w:ascii="Arial" w:hAnsi="Arial" w:cs="Arial"/>
        </w:rPr>
      </w:pPr>
      <w:r w:rsidRPr="00631B91">
        <w:rPr>
          <w:rFonts w:ascii="Arial" w:hAnsi="Arial" w:cs="Arial"/>
        </w:rPr>
        <w:t xml:space="preserve">8. Edge Ultra 9000 Series Light Bar – 48” Model 9U428000 – Ser # 11054 – Assy # 1217 </w:t>
      </w:r>
    </w:p>
    <w:p w14:paraId="6C346241" w14:textId="10872C71" w:rsidR="00271A89" w:rsidRPr="00631B91" w:rsidRDefault="00631B91" w:rsidP="00631B91">
      <w:pPr>
        <w:rPr>
          <w:rFonts w:ascii="Arial" w:hAnsi="Arial" w:cs="Arial"/>
          <w:bCs/>
        </w:rPr>
      </w:pPr>
      <w:r w:rsidRPr="00631B91">
        <w:rPr>
          <w:rFonts w:ascii="Arial" w:hAnsi="Arial" w:cs="Arial"/>
        </w:rPr>
        <w:t>9. Hunter TC 300 Tire Machine – Ser # 00119</w:t>
      </w:r>
    </w:p>
    <w:p w14:paraId="403F694D" w14:textId="73E4DA58" w:rsidR="00631B91" w:rsidRDefault="00631B91" w:rsidP="00DE536B">
      <w:pPr>
        <w:jc w:val="center"/>
        <w:rPr>
          <w:rFonts w:ascii="Arial" w:hAnsi="Arial" w:cs="Arial"/>
          <w:bCs/>
        </w:rPr>
      </w:pPr>
    </w:p>
    <w:p w14:paraId="322CC98C" w14:textId="2F6F37FB" w:rsidR="00271A89" w:rsidRPr="00B057AB" w:rsidRDefault="00271A89" w:rsidP="003D0B7E">
      <w:pPr>
        <w:rPr>
          <w:rFonts w:ascii="Arial" w:hAnsi="Arial" w:cs="Arial"/>
          <w:b/>
        </w:rPr>
      </w:pPr>
      <w:r w:rsidRPr="00B057AB">
        <w:rPr>
          <w:rFonts w:ascii="Arial" w:hAnsi="Arial" w:cs="Arial"/>
          <w:b/>
        </w:rPr>
        <w:t>ELECTRIC DEPARTMENT</w:t>
      </w:r>
    </w:p>
    <w:p w14:paraId="58C377F1" w14:textId="07B54DE9" w:rsidR="00271A89" w:rsidRDefault="00590A98" w:rsidP="003D0B7E">
      <w:pPr>
        <w:rPr>
          <w:rFonts w:ascii="Arial" w:hAnsi="Arial" w:cs="Arial"/>
          <w:bCs/>
        </w:rPr>
      </w:pPr>
      <w:r>
        <w:rPr>
          <w:rFonts w:ascii="Arial" w:hAnsi="Arial" w:cs="Arial"/>
          <w:bCs/>
        </w:rPr>
        <w:t>TRANSFORMER FOR WELCH BUILDING</w:t>
      </w:r>
    </w:p>
    <w:p w14:paraId="517A8A16" w14:textId="3E4A1EA1" w:rsidR="00485602" w:rsidRDefault="00485602" w:rsidP="003D0B7E">
      <w:pPr>
        <w:rPr>
          <w:rFonts w:ascii="Arial" w:hAnsi="Arial" w:cs="Arial"/>
          <w:bCs/>
        </w:rPr>
      </w:pPr>
      <w:r>
        <w:rPr>
          <w:rFonts w:ascii="Arial" w:hAnsi="Arial" w:cs="Arial"/>
          <w:bCs/>
        </w:rPr>
        <w:t xml:space="preserve">Andrew Thompson requested permission to go out to bid for a </w:t>
      </w:r>
      <w:proofErr w:type="spellStart"/>
      <w:r>
        <w:rPr>
          <w:rFonts w:ascii="Arial" w:hAnsi="Arial" w:cs="Arial"/>
          <w:bCs/>
        </w:rPr>
        <w:t>Padmount</w:t>
      </w:r>
      <w:proofErr w:type="spellEnd"/>
      <w:r>
        <w:rPr>
          <w:rFonts w:ascii="Arial" w:hAnsi="Arial" w:cs="Arial"/>
          <w:bCs/>
        </w:rPr>
        <w:t xml:space="preserve"> Transformer for the Welch Building. He noted that some quotes were received and were above the amount that we need to </w:t>
      </w:r>
      <w:r w:rsidR="00195761">
        <w:rPr>
          <w:rFonts w:ascii="Arial" w:hAnsi="Arial" w:cs="Arial"/>
          <w:bCs/>
        </w:rPr>
        <w:t>request</w:t>
      </w:r>
      <w:r>
        <w:rPr>
          <w:rFonts w:ascii="Arial" w:hAnsi="Arial" w:cs="Arial"/>
          <w:bCs/>
        </w:rPr>
        <w:t xml:space="preserve"> sealed bid</w:t>
      </w:r>
      <w:r w:rsidR="00195761">
        <w:rPr>
          <w:rFonts w:ascii="Arial" w:hAnsi="Arial" w:cs="Arial"/>
          <w:bCs/>
        </w:rPr>
        <w:t>s</w:t>
      </w:r>
      <w:r>
        <w:rPr>
          <w:rFonts w:ascii="Arial" w:hAnsi="Arial" w:cs="Arial"/>
          <w:bCs/>
        </w:rPr>
        <w:t xml:space="preserve">. </w:t>
      </w:r>
    </w:p>
    <w:p w14:paraId="49EAE64A" w14:textId="77777777" w:rsidR="00485602" w:rsidRDefault="00485602" w:rsidP="003D0B7E">
      <w:pPr>
        <w:rPr>
          <w:rFonts w:ascii="Arial" w:hAnsi="Arial" w:cs="Arial"/>
          <w:bCs/>
        </w:rPr>
      </w:pPr>
    </w:p>
    <w:p w14:paraId="28D0994A" w14:textId="597B16CE" w:rsidR="00590A98" w:rsidRPr="00590A98" w:rsidRDefault="00590A98" w:rsidP="00590A98">
      <w:pPr>
        <w:jc w:val="center"/>
        <w:rPr>
          <w:rFonts w:ascii="Arial" w:hAnsi="Arial" w:cs="Arial"/>
          <w:b/>
        </w:rPr>
      </w:pPr>
      <w:r w:rsidRPr="00590A98">
        <w:rPr>
          <w:rFonts w:ascii="Arial" w:hAnsi="Arial" w:cs="Arial"/>
          <w:b/>
        </w:rPr>
        <w:t xml:space="preserve">The board made a motion by Trustee Lutes, seconded by Trustee </w:t>
      </w:r>
      <w:proofErr w:type="gramStart"/>
      <w:r w:rsidRPr="00590A98">
        <w:rPr>
          <w:rFonts w:ascii="Arial" w:hAnsi="Arial" w:cs="Arial"/>
          <w:b/>
        </w:rPr>
        <w:t>Maras</w:t>
      </w:r>
      <w:proofErr w:type="gramEnd"/>
      <w:r w:rsidRPr="00590A98">
        <w:rPr>
          <w:rFonts w:ascii="Arial" w:hAnsi="Arial" w:cs="Arial"/>
          <w:b/>
        </w:rPr>
        <w:t xml:space="preserve"> and was carried unanimously to go out for competitive bid for </w:t>
      </w:r>
      <w:r w:rsidR="00195761">
        <w:rPr>
          <w:rFonts w:ascii="Arial" w:hAnsi="Arial" w:cs="Arial"/>
          <w:b/>
        </w:rPr>
        <w:t xml:space="preserve">a </w:t>
      </w:r>
      <w:proofErr w:type="spellStart"/>
      <w:r w:rsidR="00195761">
        <w:rPr>
          <w:rFonts w:ascii="Arial" w:hAnsi="Arial" w:cs="Arial"/>
          <w:b/>
        </w:rPr>
        <w:t>Padmount</w:t>
      </w:r>
      <w:proofErr w:type="spellEnd"/>
      <w:r w:rsidR="00195761">
        <w:rPr>
          <w:rFonts w:ascii="Arial" w:hAnsi="Arial" w:cs="Arial"/>
          <w:b/>
        </w:rPr>
        <w:t xml:space="preserve"> Transformer for the Welch Building</w:t>
      </w:r>
      <w:r w:rsidRPr="00590A98">
        <w:rPr>
          <w:rFonts w:ascii="Arial" w:hAnsi="Arial" w:cs="Arial"/>
          <w:b/>
        </w:rPr>
        <w:t>.</w:t>
      </w:r>
    </w:p>
    <w:p w14:paraId="20032649" w14:textId="33E085B4" w:rsidR="00AB448E" w:rsidRPr="00590A98" w:rsidRDefault="00AB448E" w:rsidP="00590A98">
      <w:pPr>
        <w:jc w:val="center"/>
        <w:rPr>
          <w:rFonts w:ascii="Arial" w:hAnsi="Arial" w:cs="Arial"/>
          <w:b/>
        </w:rPr>
      </w:pPr>
    </w:p>
    <w:p w14:paraId="0AAC2EF3" w14:textId="6E280403" w:rsidR="00271A89" w:rsidRPr="00B057AB" w:rsidRDefault="00271A89" w:rsidP="003D0B7E">
      <w:pPr>
        <w:rPr>
          <w:rFonts w:ascii="Arial" w:hAnsi="Arial" w:cs="Arial"/>
          <w:b/>
        </w:rPr>
      </w:pPr>
      <w:r w:rsidRPr="00B057AB">
        <w:rPr>
          <w:rFonts w:ascii="Arial" w:hAnsi="Arial" w:cs="Arial"/>
          <w:b/>
        </w:rPr>
        <w:t>TREASURER</w:t>
      </w:r>
    </w:p>
    <w:p w14:paraId="1E7698EE" w14:textId="63F6AF3B" w:rsidR="00271A89" w:rsidRDefault="00590A98" w:rsidP="003D0B7E">
      <w:pPr>
        <w:rPr>
          <w:rFonts w:ascii="Arial" w:hAnsi="Arial" w:cs="Arial"/>
          <w:bCs/>
        </w:rPr>
      </w:pPr>
      <w:r>
        <w:rPr>
          <w:rFonts w:ascii="Arial" w:hAnsi="Arial" w:cs="Arial"/>
          <w:bCs/>
        </w:rPr>
        <w:t>REVENUE &amp; EXPENSE REPORTS</w:t>
      </w:r>
    </w:p>
    <w:p w14:paraId="09AD4699" w14:textId="10930E3B" w:rsidR="00590A98" w:rsidRPr="005A7762" w:rsidRDefault="005A7762" w:rsidP="005A7762">
      <w:pPr>
        <w:jc w:val="center"/>
        <w:rPr>
          <w:rFonts w:ascii="Arial" w:hAnsi="Arial" w:cs="Arial"/>
          <w:b/>
        </w:rPr>
      </w:pPr>
      <w:r w:rsidRPr="005A7762">
        <w:rPr>
          <w:rFonts w:ascii="Arial" w:hAnsi="Arial" w:cs="Arial"/>
          <w:b/>
        </w:rPr>
        <w:t>The board made a motion to approve the Revenue &amp; Expense Reports by Trustee Freifeld seconded by Trustee Einach and was carried unanimously.</w:t>
      </w:r>
    </w:p>
    <w:p w14:paraId="2D2DC697" w14:textId="77777777" w:rsidR="005A7762" w:rsidRDefault="005A7762" w:rsidP="003D0B7E">
      <w:pPr>
        <w:rPr>
          <w:rFonts w:ascii="Arial" w:hAnsi="Arial" w:cs="Arial"/>
          <w:bCs/>
        </w:rPr>
      </w:pPr>
    </w:p>
    <w:p w14:paraId="0307A873" w14:textId="50286699" w:rsidR="00590A98" w:rsidRDefault="00590A98" w:rsidP="003D0B7E">
      <w:pPr>
        <w:rPr>
          <w:rFonts w:ascii="Arial" w:hAnsi="Arial" w:cs="Arial"/>
          <w:bCs/>
        </w:rPr>
      </w:pPr>
      <w:r>
        <w:rPr>
          <w:rFonts w:ascii="Arial" w:hAnsi="Arial" w:cs="Arial"/>
          <w:bCs/>
        </w:rPr>
        <w:t>BUDGET TRANSFERS</w:t>
      </w:r>
    </w:p>
    <w:p w14:paraId="38F4C9F5" w14:textId="725944D7" w:rsidR="005A7762" w:rsidRPr="005A7762" w:rsidRDefault="005A7762" w:rsidP="005A7762">
      <w:pPr>
        <w:jc w:val="center"/>
        <w:rPr>
          <w:rFonts w:ascii="Arial" w:hAnsi="Arial" w:cs="Arial"/>
          <w:b/>
        </w:rPr>
      </w:pPr>
      <w:r w:rsidRPr="005A7762">
        <w:rPr>
          <w:rFonts w:ascii="Arial" w:hAnsi="Arial" w:cs="Arial"/>
          <w:b/>
        </w:rPr>
        <w:t>The board made a motion to approve the Budget Transfers by Trustee Lutes, seconded by Trustee Freifeld and was carried unanimously.</w:t>
      </w:r>
    </w:p>
    <w:p w14:paraId="74927217" w14:textId="312FD00C" w:rsidR="00590A98" w:rsidRDefault="00590A98" w:rsidP="003D0B7E">
      <w:pPr>
        <w:rPr>
          <w:rFonts w:ascii="Arial" w:hAnsi="Arial" w:cs="Arial"/>
          <w:bCs/>
        </w:rPr>
      </w:pPr>
    </w:p>
    <w:p w14:paraId="124D2139" w14:textId="608B567A" w:rsidR="00590A98" w:rsidRDefault="00590A98" w:rsidP="003D0B7E">
      <w:pPr>
        <w:rPr>
          <w:rFonts w:ascii="Arial" w:hAnsi="Arial" w:cs="Arial"/>
          <w:bCs/>
        </w:rPr>
      </w:pPr>
      <w:r>
        <w:rPr>
          <w:rFonts w:ascii="Arial" w:hAnsi="Arial" w:cs="Arial"/>
          <w:bCs/>
        </w:rPr>
        <w:t>CARRYOVER VACATION TIME</w:t>
      </w:r>
    </w:p>
    <w:p w14:paraId="18381174" w14:textId="0E8ABF45" w:rsidR="005A7762" w:rsidRPr="005A7762" w:rsidRDefault="005A7762" w:rsidP="005A7762">
      <w:pPr>
        <w:jc w:val="center"/>
        <w:rPr>
          <w:rFonts w:ascii="Arial" w:hAnsi="Arial" w:cs="Arial"/>
          <w:b/>
        </w:rPr>
      </w:pPr>
      <w:r w:rsidRPr="005A7762">
        <w:rPr>
          <w:rFonts w:ascii="Arial" w:hAnsi="Arial" w:cs="Arial"/>
          <w:b/>
        </w:rPr>
        <w:t xml:space="preserve">The request by the Treasurer to carryover 9 days of vacation time was approved on a motion made by Trustee Einach, seconded by Trustee </w:t>
      </w:r>
      <w:proofErr w:type="gramStart"/>
      <w:r w:rsidRPr="005A7762">
        <w:rPr>
          <w:rFonts w:ascii="Arial" w:hAnsi="Arial" w:cs="Arial"/>
          <w:b/>
        </w:rPr>
        <w:t>Maras</w:t>
      </w:r>
      <w:proofErr w:type="gramEnd"/>
      <w:r w:rsidRPr="005A7762">
        <w:rPr>
          <w:rFonts w:ascii="Arial" w:hAnsi="Arial" w:cs="Arial"/>
          <w:b/>
        </w:rPr>
        <w:t xml:space="preserve"> and was carried unanimously.</w:t>
      </w:r>
    </w:p>
    <w:p w14:paraId="68DBD86C" w14:textId="550A8904" w:rsidR="00590A98" w:rsidRPr="005A7762" w:rsidRDefault="00590A98" w:rsidP="005A7762">
      <w:pPr>
        <w:jc w:val="center"/>
        <w:rPr>
          <w:rFonts w:ascii="Arial" w:hAnsi="Arial" w:cs="Arial"/>
          <w:b/>
        </w:rPr>
      </w:pPr>
    </w:p>
    <w:p w14:paraId="47CB03A0" w14:textId="5979AC1A" w:rsidR="00590A98" w:rsidRDefault="002816DB" w:rsidP="003D0B7E">
      <w:pPr>
        <w:rPr>
          <w:rFonts w:ascii="Arial" w:hAnsi="Arial" w:cs="Arial"/>
          <w:bCs/>
        </w:rPr>
      </w:pPr>
      <w:r>
        <w:rPr>
          <w:rFonts w:ascii="Arial" w:hAnsi="Arial" w:cs="Arial"/>
          <w:bCs/>
        </w:rPr>
        <w:t xml:space="preserve">BOARD MEETING SCHEDULE </w:t>
      </w:r>
      <w:r w:rsidR="00590A98">
        <w:rPr>
          <w:rFonts w:ascii="Arial" w:hAnsi="Arial" w:cs="Arial"/>
          <w:bCs/>
        </w:rPr>
        <w:t>REMINDER</w:t>
      </w:r>
    </w:p>
    <w:p w14:paraId="103739DE" w14:textId="3AD2515A" w:rsidR="00590A98" w:rsidRDefault="002816DB" w:rsidP="003D0B7E">
      <w:pPr>
        <w:rPr>
          <w:rFonts w:ascii="Arial" w:hAnsi="Arial" w:cs="Arial"/>
          <w:bCs/>
        </w:rPr>
      </w:pPr>
      <w:r>
        <w:rPr>
          <w:rFonts w:ascii="Arial" w:hAnsi="Arial" w:cs="Arial"/>
          <w:bCs/>
        </w:rPr>
        <w:t xml:space="preserve">The </w:t>
      </w:r>
      <w:r w:rsidR="00590A98">
        <w:rPr>
          <w:rFonts w:ascii="Arial" w:hAnsi="Arial" w:cs="Arial"/>
          <w:bCs/>
        </w:rPr>
        <w:t>1</w:t>
      </w:r>
      <w:r w:rsidR="00590A98" w:rsidRPr="00590A98">
        <w:rPr>
          <w:rFonts w:ascii="Arial" w:hAnsi="Arial" w:cs="Arial"/>
          <w:bCs/>
          <w:vertAlign w:val="superscript"/>
        </w:rPr>
        <w:t>st</w:t>
      </w:r>
      <w:r w:rsidR="00590A98">
        <w:rPr>
          <w:rFonts w:ascii="Arial" w:hAnsi="Arial" w:cs="Arial"/>
          <w:bCs/>
        </w:rPr>
        <w:t xml:space="preserve"> </w:t>
      </w:r>
      <w:r w:rsidR="00195761">
        <w:rPr>
          <w:rFonts w:ascii="Arial" w:hAnsi="Arial" w:cs="Arial"/>
          <w:bCs/>
        </w:rPr>
        <w:t xml:space="preserve">budget </w:t>
      </w:r>
      <w:r w:rsidR="00590A98">
        <w:rPr>
          <w:rFonts w:ascii="Arial" w:hAnsi="Arial" w:cs="Arial"/>
          <w:bCs/>
        </w:rPr>
        <w:t>meeting in March for budget session</w:t>
      </w:r>
      <w:r>
        <w:rPr>
          <w:rFonts w:ascii="Arial" w:hAnsi="Arial" w:cs="Arial"/>
          <w:bCs/>
        </w:rPr>
        <w:t>s</w:t>
      </w:r>
      <w:r w:rsidR="00590A98">
        <w:rPr>
          <w:rFonts w:ascii="Arial" w:hAnsi="Arial" w:cs="Arial"/>
          <w:bCs/>
        </w:rPr>
        <w:t xml:space="preserve"> has been moved to February 27</w:t>
      </w:r>
      <w:r w:rsidR="00590A98" w:rsidRPr="00590A98">
        <w:rPr>
          <w:rFonts w:ascii="Arial" w:hAnsi="Arial" w:cs="Arial"/>
          <w:bCs/>
          <w:vertAlign w:val="superscript"/>
        </w:rPr>
        <w:t>th</w:t>
      </w:r>
      <w:r w:rsidR="00590A98">
        <w:rPr>
          <w:rFonts w:ascii="Arial" w:hAnsi="Arial" w:cs="Arial"/>
          <w:bCs/>
        </w:rPr>
        <w:t>.</w:t>
      </w:r>
    </w:p>
    <w:p w14:paraId="07E578C9" w14:textId="77777777" w:rsidR="00631B91" w:rsidRDefault="00631B91" w:rsidP="003D0B7E">
      <w:pPr>
        <w:rPr>
          <w:rFonts w:ascii="Arial" w:hAnsi="Arial" w:cs="Arial"/>
          <w:b/>
        </w:rPr>
      </w:pPr>
    </w:p>
    <w:p w14:paraId="0F1339C1" w14:textId="66ACA291" w:rsidR="00271A89" w:rsidRDefault="00271A89" w:rsidP="003D0B7E">
      <w:pPr>
        <w:rPr>
          <w:rFonts w:ascii="Arial" w:hAnsi="Arial" w:cs="Arial"/>
          <w:b/>
        </w:rPr>
      </w:pPr>
      <w:r w:rsidRPr="00B057AB">
        <w:rPr>
          <w:rFonts w:ascii="Arial" w:hAnsi="Arial" w:cs="Arial"/>
          <w:b/>
        </w:rPr>
        <w:t>CLERK</w:t>
      </w:r>
    </w:p>
    <w:p w14:paraId="5114ED07" w14:textId="179B4345" w:rsidR="00590A98" w:rsidRDefault="00A07377" w:rsidP="003D0B7E">
      <w:pPr>
        <w:rPr>
          <w:rFonts w:ascii="Arial" w:hAnsi="Arial" w:cs="Arial"/>
          <w:bCs/>
        </w:rPr>
      </w:pPr>
      <w:r w:rsidRPr="00A07377">
        <w:rPr>
          <w:rFonts w:ascii="Arial" w:hAnsi="Arial" w:cs="Arial"/>
          <w:bCs/>
        </w:rPr>
        <w:t>WARRANTS</w:t>
      </w:r>
    </w:p>
    <w:p w14:paraId="3A707F11" w14:textId="1E188DEA" w:rsidR="00590A98" w:rsidRDefault="00590A98" w:rsidP="00590A98">
      <w:pPr>
        <w:jc w:val="center"/>
        <w:rPr>
          <w:rFonts w:ascii="Arial" w:hAnsi="Arial" w:cs="Arial"/>
          <w:b/>
        </w:rPr>
      </w:pPr>
      <w:r w:rsidRPr="00590A98">
        <w:rPr>
          <w:rFonts w:ascii="Arial" w:hAnsi="Arial" w:cs="Arial"/>
          <w:b/>
        </w:rPr>
        <w:t xml:space="preserve">The following warrants were approved on a motion made by Trustee Freifeld, seconded by Trustee </w:t>
      </w:r>
      <w:proofErr w:type="gramStart"/>
      <w:r w:rsidRPr="00590A98">
        <w:rPr>
          <w:rFonts w:ascii="Arial" w:hAnsi="Arial" w:cs="Arial"/>
          <w:b/>
        </w:rPr>
        <w:t>Einach</w:t>
      </w:r>
      <w:proofErr w:type="gramEnd"/>
      <w:r w:rsidRPr="00590A98">
        <w:rPr>
          <w:rFonts w:ascii="Arial" w:hAnsi="Arial" w:cs="Arial"/>
          <w:b/>
        </w:rPr>
        <w:t xml:space="preserve"> and was carried unanimously:</w:t>
      </w:r>
    </w:p>
    <w:p w14:paraId="2F08FB03" w14:textId="77777777" w:rsidR="00216656" w:rsidRDefault="00216656" w:rsidP="00590A98">
      <w:pPr>
        <w:jc w:val="center"/>
        <w:rPr>
          <w:rFonts w:ascii="Arial" w:hAnsi="Arial" w:cs="Arial"/>
          <w:b/>
        </w:rPr>
      </w:pPr>
    </w:p>
    <w:p w14:paraId="77BA7188" w14:textId="3A54D51B" w:rsidR="00631B91" w:rsidRDefault="00B27E57" w:rsidP="00862D00">
      <w:pPr>
        <w:rPr>
          <w:rFonts w:ascii="Arial" w:hAnsi="Arial" w:cs="Arial"/>
          <w:b/>
        </w:rPr>
      </w:pPr>
      <w:r>
        <w:rPr>
          <w:rFonts w:ascii="Arial" w:hAnsi="Arial" w:cs="Arial"/>
          <w:b/>
        </w:rPr>
        <w:tab/>
      </w:r>
      <w:r>
        <w:rPr>
          <w:rFonts w:ascii="Arial" w:hAnsi="Arial" w:cs="Arial"/>
          <w:b/>
        </w:rPr>
        <w:tab/>
      </w:r>
      <w:r w:rsidR="00862D00">
        <w:rPr>
          <w:rFonts w:ascii="Arial" w:hAnsi="Arial" w:cs="Arial"/>
          <w:b/>
        </w:rPr>
        <w:t>Electric</w:t>
      </w:r>
      <w:r w:rsidR="00862D00">
        <w:rPr>
          <w:rFonts w:ascii="Arial" w:hAnsi="Arial" w:cs="Arial"/>
          <w:b/>
        </w:rPr>
        <w:tab/>
      </w:r>
      <w:r w:rsidR="00862D00">
        <w:rPr>
          <w:rFonts w:ascii="Arial" w:hAnsi="Arial" w:cs="Arial"/>
          <w:b/>
        </w:rPr>
        <w:tab/>
        <w:t>W#33</w:t>
      </w:r>
      <w:r w:rsidR="00862D00">
        <w:rPr>
          <w:rFonts w:ascii="Arial" w:hAnsi="Arial" w:cs="Arial"/>
          <w:b/>
        </w:rPr>
        <w:tab/>
      </w:r>
      <w:r w:rsidR="00862D00">
        <w:rPr>
          <w:rFonts w:ascii="Arial" w:hAnsi="Arial" w:cs="Arial"/>
          <w:b/>
        </w:rPr>
        <w:tab/>
      </w:r>
      <w:r w:rsidR="00862D00">
        <w:rPr>
          <w:rFonts w:ascii="Arial" w:hAnsi="Arial" w:cs="Arial"/>
          <w:b/>
        </w:rPr>
        <w:tab/>
      </w:r>
      <w:r w:rsidR="00862D00">
        <w:rPr>
          <w:rFonts w:ascii="Arial" w:hAnsi="Arial" w:cs="Arial"/>
          <w:b/>
        </w:rPr>
        <w:tab/>
        <w:t>$115,948.47</w:t>
      </w:r>
    </w:p>
    <w:p w14:paraId="48442EED" w14:textId="63804466" w:rsidR="00862D00" w:rsidRDefault="00B27E57" w:rsidP="00862D00">
      <w:pPr>
        <w:rPr>
          <w:rFonts w:ascii="Arial" w:hAnsi="Arial" w:cs="Arial"/>
          <w:b/>
        </w:rPr>
      </w:pPr>
      <w:r>
        <w:rPr>
          <w:rFonts w:ascii="Arial" w:hAnsi="Arial" w:cs="Arial"/>
          <w:b/>
        </w:rPr>
        <w:tab/>
      </w:r>
      <w:r>
        <w:rPr>
          <w:rFonts w:ascii="Arial" w:hAnsi="Arial" w:cs="Arial"/>
          <w:b/>
        </w:rPr>
        <w:tab/>
      </w:r>
      <w:r w:rsidR="00862D00">
        <w:rPr>
          <w:rFonts w:ascii="Arial" w:hAnsi="Arial" w:cs="Arial"/>
          <w:b/>
        </w:rPr>
        <w:t xml:space="preserve">Water </w:t>
      </w:r>
      <w:r w:rsidR="00862D00">
        <w:rPr>
          <w:rFonts w:ascii="Arial" w:hAnsi="Arial" w:cs="Arial"/>
          <w:b/>
        </w:rPr>
        <w:tab/>
      </w:r>
      <w:r w:rsidR="00862D00">
        <w:rPr>
          <w:rFonts w:ascii="Arial" w:hAnsi="Arial" w:cs="Arial"/>
          <w:b/>
        </w:rPr>
        <w:tab/>
        <w:t>W#45</w:t>
      </w:r>
      <w:r w:rsidR="00862D00">
        <w:rPr>
          <w:rFonts w:ascii="Arial" w:hAnsi="Arial" w:cs="Arial"/>
          <w:b/>
        </w:rPr>
        <w:tab/>
      </w:r>
      <w:r w:rsidR="00862D00">
        <w:rPr>
          <w:rFonts w:ascii="Arial" w:hAnsi="Arial" w:cs="Arial"/>
          <w:b/>
        </w:rPr>
        <w:tab/>
      </w:r>
      <w:r w:rsidR="00862D00">
        <w:rPr>
          <w:rFonts w:ascii="Arial" w:hAnsi="Arial" w:cs="Arial"/>
          <w:b/>
        </w:rPr>
        <w:tab/>
      </w:r>
      <w:r w:rsidR="00862D00">
        <w:rPr>
          <w:rFonts w:ascii="Arial" w:hAnsi="Arial" w:cs="Arial"/>
          <w:b/>
        </w:rPr>
        <w:tab/>
        <w:t xml:space="preserve">    27,239.34</w:t>
      </w:r>
    </w:p>
    <w:p w14:paraId="45773D40" w14:textId="4ACCE3DB" w:rsidR="00862D00" w:rsidRDefault="00B27E57" w:rsidP="00862D00">
      <w:pPr>
        <w:rPr>
          <w:rFonts w:ascii="Arial" w:hAnsi="Arial" w:cs="Arial"/>
          <w:b/>
        </w:rPr>
      </w:pPr>
      <w:r>
        <w:rPr>
          <w:rFonts w:ascii="Arial" w:hAnsi="Arial" w:cs="Arial"/>
          <w:b/>
        </w:rPr>
        <w:tab/>
      </w:r>
      <w:r>
        <w:rPr>
          <w:rFonts w:ascii="Arial" w:hAnsi="Arial" w:cs="Arial"/>
          <w:b/>
        </w:rPr>
        <w:tab/>
      </w:r>
      <w:r w:rsidR="00862D00">
        <w:rPr>
          <w:rFonts w:ascii="Arial" w:hAnsi="Arial" w:cs="Arial"/>
          <w:b/>
        </w:rPr>
        <w:t>General</w:t>
      </w:r>
      <w:r w:rsidR="00862D00">
        <w:rPr>
          <w:rFonts w:ascii="Arial" w:hAnsi="Arial" w:cs="Arial"/>
          <w:b/>
        </w:rPr>
        <w:tab/>
      </w:r>
      <w:r w:rsidR="00862D00">
        <w:rPr>
          <w:rFonts w:ascii="Arial" w:hAnsi="Arial" w:cs="Arial"/>
          <w:b/>
        </w:rPr>
        <w:tab/>
        <w:t>W#34</w:t>
      </w:r>
      <w:r w:rsidR="00862D00">
        <w:rPr>
          <w:rFonts w:ascii="Arial" w:hAnsi="Arial" w:cs="Arial"/>
          <w:b/>
        </w:rPr>
        <w:tab/>
      </w:r>
      <w:r w:rsidR="00862D00">
        <w:rPr>
          <w:rFonts w:ascii="Arial" w:hAnsi="Arial" w:cs="Arial"/>
          <w:b/>
        </w:rPr>
        <w:tab/>
      </w:r>
      <w:r w:rsidR="00862D00">
        <w:rPr>
          <w:rFonts w:ascii="Arial" w:hAnsi="Arial" w:cs="Arial"/>
          <w:b/>
        </w:rPr>
        <w:tab/>
      </w:r>
      <w:r w:rsidR="00862D00">
        <w:rPr>
          <w:rFonts w:ascii="Arial" w:hAnsi="Arial" w:cs="Arial"/>
          <w:b/>
        </w:rPr>
        <w:tab/>
        <w:t xml:space="preserve">    44,178.57</w:t>
      </w:r>
    </w:p>
    <w:p w14:paraId="1ED92622" w14:textId="314E2A7E" w:rsidR="00862D00" w:rsidRDefault="00B27E57" w:rsidP="00862D00">
      <w:pPr>
        <w:rPr>
          <w:rFonts w:ascii="Arial" w:hAnsi="Arial" w:cs="Arial"/>
          <w:b/>
        </w:rPr>
      </w:pPr>
      <w:r>
        <w:rPr>
          <w:rFonts w:ascii="Arial" w:hAnsi="Arial" w:cs="Arial"/>
          <w:b/>
        </w:rPr>
        <w:tab/>
      </w:r>
      <w:r>
        <w:rPr>
          <w:rFonts w:ascii="Arial" w:hAnsi="Arial" w:cs="Arial"/>
          <w:b/>
        </w:rPr>
        <w:tab/>
      </w:r>
      <w:r w:rsidR="00862D00">
        <w:rPr>
          <w:rFonts w:ascii="Arial" w:hAnsi="Arial" w:cs="Arial"/>
          <w:b/>
        </w:rPr>
        <w:t>Sewer</w:t>
      </w:r>
      <w:r w:rsidR="00862D00">
        <w:rPr>
          <w:rFonts w:ascii="Arial" w:hAnsi="Arial" w:cs="Arial"/>
          <w:b/>
        </w:rPr>
        <w:tab/>
      </w:r>
      <w:r w:rsidR="00862D00">
        <w:rPr>
          <w:rFonts w:ascii="Arial" w:hAnsi="Arial" w:cs="Arial"/>
          <w:b/>
        </w:rPr>
        <w:tab/>
      </w:r>
      <w:r w:rsidR="00862D00">
        <w:rPr>
          <w:rFonts w:ascii="Arial" w:hAnsi="Arial" w:cs="Arial"/>
          <w:b/>
        </w:rPr>
        <w:tab/>
        <w:t>W#37</w:t>
      </w:r>
      <w:r w:rsidR="00862D00">
        <w:rPr>
          <w:rFonts w:ascii="Arial" w:hAnsi="Arial" w:cs="Arial"/>
          <w:b/>
        </w:rPr>
        <w:tab/>
      </w:r>
      <w:r w:rsidR="00862D00">
        <w:rPr>
          <w:rFonts w:ascii="Arial" w:hAnsi="Arial" w:cs="Arial"/>
          <w:b/>
        </w:rPr>
        <w:tab/>
      </w:r>
      <w:r w:rsidR="00862D00">
        <w:rPr>
          <w:rFonts w:ascii="Arial" w:hAnsi="Arial" w:cs="Arial"/>
          <w:b/>
        </w:rPr>
        <w:tab/>
      </w:r>
      <w:r w:rsidR="00862D00">
        <w:rPr>
          <w:rFonts w:ascii="Arial" w:hAnsi="Arial" w:cs="Arial"/>
          <w:b/>
        </w:rPr>
        <w:tab/>
        <w:t xml:space="preserve">    48,433.91</w:t>
      </w:r>
    </w:p>
    <w:p w14:paraId="5C270EEF" w14:textId="1EC0E6C3" w:rsidR="00862D00" w:rsidRDefault="00B27E57" w:rsidP="00862D00">
      <w:pPr>
        <w:rPr>
          <w:rFonts w:ascii="Arial" w:hAnsi="Arial" w:cs="Arial"/>
          <w:b/>
        </w:rPr>
      </w:pPr>
      <w:r>
        <w:rPr>
          <w:rFonts w:ascii="Arial" w:hAnsi="Arial" w:cs="Arial"/>
          <w:b/>
        </w:rPr>
        <w:tab/>
      </w:r>
      <w:r>
        <w:rPr>
          <w:rFonts w:ascii="Arial" w:hAnsi="Arial" w:cs="Arial"/>
          <w:b/>
        </w:rPr>
        <w:tab/>
      </w:r>
      <w:r w:rsidR="00862D00">
        <w:rPr>
          <w:rFonts w:ascii="Arial" w:hAnsi="Arial" w:cs="Arial"/>
          <w:b/>
        </w:rPr>
        <w:t>Electric</w:t>
      </w:r>
      <w:r w:rsidR="00862D00">
        <w:rPr>
          <w:rFonts w:ascii="Arial" w:hAnsi="Arial" w:cs="Arial"/>
          <w:b/>
        </w:rPr>
        <w:tab/>
      </w:r>
      <w:r w:rsidR="00862D00">
        <w:rPr>
          <w:rFonts w:ascii="Arial" w:hAnsi="Arial" w:cs="Arial"/>
          <w:b/>
        </w:rPr>
        <w:tab/>
        <w:t>W#35</w:t>
      </w:r>
      <w:r w:rsidR="00862D00">
        <w:rPr>
          <w:rFonts w:ascii="Arial" w:hAnsi="Arial" w:cs="Arial"/>
          <w:b/>
        </w:rPr>
        <w:tab/>
      </w:r>
      <w:r w:rsidR="00862D00">
        <w:rPr>
          <w:rFonts w:ascii="Arial" w:hAnsi="Arial" w:cs="Arial"/>
          <w:b/>
        </w:rPr>
        <w:tab/>
      </w:r>
      <w:r w:rsidR="00862D00">
        <w:rPr>
          <w:rFonts w:ascii="Arial" w:hAnsi="Arial" w:cs="Arial"/>
          <w:b/>
        </w:rPr>
        <w:tab/>
      </w:r>
      <w:proofErr w:type="gramStart"/>
      <w:r w:rsidR="00862D00">
        <w:rPr>
          <w:rFonts w:ascii="Arial" w:hAnsi="Arial" w:cs="Arial"/>
          <w:b/>
        </w:rPr>
        <w:tab/>
        <w:t xml:space="preserve">  110,395.55</w:t>
      </w:r>
      <w:proofErr w:type="gramEnd"/>
    </w:p>
    <w:p w14:paraId="37CF20C9" w14:textId="69618926" w:rsidR="00862D00" w:rsidRDefault="00B27E57" w:rsidP="00862D00">
      <w:pPr>
        <w:rPr>
          <w:rFonts w:ascii="Arial" w:hAnsi="Arial" w:cs="Arial"/>
          <w:b/>
        </w:rPr>
      </w:pPr>
      <w:r>
        <w:rPr>
          <w:rFonts w:ascii="Arial" w:hAnsi="Arial" w:cs="Arial"/>
          <w:b/>
        </w:rPr>
        <w:tab/>
      </w:r>
      <w:r>
        <w:rPr>
          <w:rFonts w:ascii="Arial" w:hAnsi="Arial" w:cs="Arial"/>
          <w:b/>
        </w:rPr>
        <w:tab/>
      </w:r>
      <w:r w:rsidR="00862D00">
        <w:rPr>
          <w:rFonts w:ascii="Arial" w:hAnsi="Arial" w:cs="Arial"/>
          <w:b/>
        </w:rPr>
        <w:t>General</w:t>
      </w:r>
      <w:r w:rsidR="00862D00">
        <w:rPr>
          <w:rFonts w:ascii="Arial" w:hAnsi="Arial" w:cs="Arial"/>
          <w:b/>
        </w:rPr>
        <w:tab/>
      </w:r>
      <w:r w:rsidR="00862D00">
        <w:rPr>
          <w:rFonts w:ascii="Arial" w:hAnsi="Arial" w:cs="Arial"/>
          <w:b/>
        </w:rPr>
        <w:tab/>
        <w:t>W#36</w:t>
      </w:r>
      <w:r w:rsidR="00862D00">
        <w:rPr>
          <w:rFonts w:ascii="Arial" w:hAnsi="Arial" w:cs="Arial"/>
          <w:b/>
        </w:rPr>
        <w:tab/>
      </w:r>
      <w:r w:rsidR="00862D00">
        <w:rPr>
          <w:rFonts w:ascii="Arial" w:hAnsi="Arial" w:cs="Arial"/>
          <w:b/>
        </w:rPr>
        <w:tab/>
      </w:r>
      <w:r w:rsidR="00862D00">
        <w:rPr>
          <w:rFonts w:ascii="Arial" w:hAnsi="Arial" w:cs="Arial"/>
          <w:b/>
        </w:rPr>
        <w:tab/>
      </w:r>
      <w:r w:rsidR="00862D00">
        <w:rPr>
          <w:rFonts w:ascii="Arial" w:hAnsi="Arial" w:cs="Arial"/>
          <w:b/>
        </w:rPr>
        <w:tab/>
        <w:t xml:space="preserve">    73,857.14</w:t>
      </w:r>
    </w:p>
    <w:p w14:paraId="6AF870AA" w14:textId="5DD76D7D" w:rsidR="00862D00" w:rsidRDefault="00B27E57" w:rsidP="00862D00">
      <w:pPr>
        <w:rPr>
          <w:rFonts w:ascii="Arial" w:hAnsi="Arial" w:cs="Arial"/>
          <w:b/>
        </w:rPr>
      </w:pPr>
      <w:r>
        <w:rPr>
          <w:rFonts w:ascii="Arial" w:hAnsi="Arial" w:cs="Arial"/>
          <w:b/>
        </w:rPr>
        <w:tab/>
      </w:r>
      <w:r>
        <w:rPr>
          <w:rFonts w:ascii="Arial" w:hAnsi="Arial" w:cs="Arial"/>
          <w:b/>
        </w:rPr>
        <w:tab/>
      </w:r>
      <w:r w:rsidR="00862D00">
        <w:rPr>
          <w:rFonts w:ascii="Arial" w:hAnsi="Arial" w:cs="Arial"/>
          <w:b/>
        </w:rPr>
        <w:t>Sewer</w:t>
      </w:r>
      <w:r w:rsidR="00862D00">
        <w:rPr>
          <w:rFonts w:ascii="Arial" w:hAnsi="Arial" w:cs="Arial"/>
          <w:b/>
        </w:rPr>
        <w:tab/>
      </w:r>
      <w:r w:rsidR="00862D00">
        <w:rPr>
          <w:rFonts w:ascii="Arial" w:hAnsi="Arial" w:cs="Arial"/>
          <w:b/>
        </w:rPr>
        <w:tab/>
      </w:r>
      <w:r w:rsidR="00862D00">
        <w:rPr>
          <w:rFonts w:ascii="Arial" w:hAnsi="Arial" w:cs="Arial"/>
          <w:b/>
        </w:rPr>
        <w:tab/>
        <w:t>W#39</w:t>
      </w:r>
      <w:r w:rsidR="00862D00">
        <w:rPr>
          <w:rFonts w:ascii="Arial" w:hAnsi="Arial" w:cs="Arial"/>
          <w:b/>
        </w:rPr>
        <w:tab/>
      </w:r>
      <w:r w:rsidR="00862D00">
        <w:rPr>
          <w:rFonts w:ascii="Arial" w:hAnsi="Arial" w:cs="Arial"/>
          <w:b/>
        </w:rPr>
        <w:tab/>
      </w:r>
      <w:r w:rsidR="00862D00">
        <w:rPr>
          <w:rFonts w:ascii="Arial" w:hAnsi="Arial" w:cs="Arial"/>
          <w:b/>
        </w:rPr>
        <w:tab/>
      </w:r>
      <w:r w:rsidR="00862D00">
        <w:rPr>
          <w:rFonts w:ascii="Arial" w:hAnsi="Arial" w:cs="Arial"/>
          <w:b/>
        </w:rPr>
        <w:tab/>
        <w:t xml:space="preserve">    31,169.86</w:t>
      </w:r>
    </w:p>
    <w:p w14:paraId="0FD6DA7D" w14:textId="2C9049D3" w:rsidR="00862D00" w:rsidRDefault="00B27E57" w:rsidP="00862D00">
      <w:pPr>
        <w:rPr>
          <w:rFonts w:ascii="Arial" w:hAnsi="Arial" w:cs="Arial"/>
          <w:b/>
        </w:rPr>
      </w:pPr>
      <w:r>
        <w:rPr>
          <w:rFonts w:ascii="Arial" w:hAnsi="Arial" w:cs="Arial"/>
          <w:b/>
        </w:rPr>
        <w:tab/>
      </w:r>
      <w:r>
        <w:rPr>
          <w:rFonts w:ascii="Arial" w:hAnsi="Arial" w:cs="Arial"/>
          <w:b/>
        </w:rPr>
        <w:tab/>
      </w:r>
      <w:r w:rsidR="00862D00">
        <w:rPr>
          <w:rFonts w:ascii="Arial" w:hAnsi="Arial" w:cs="Arial"/>
          <w:b/>
        </w:rPr>
        <w:t>Water</w:t>
      </w:r>
      <w:r w:rsidR="00862D00">
        <w:rPr>
          <w:rFonts w:ascii="Arial" w:hAnsi="Arial" w:cs="Arial"/>
          <w:b/>
        </w:rPr>
        <w:tab/>
      </w:r>
      <w:r w:rsidR="00862D00">
        <w:rPr>
          <w:rFonts w:ascii="Arial" w:hAnsi="Arial" w:cs="Arial"/>
          <w:b/>
        </w:rPr>
        <w:tab/>
      </w:r>
      <w:r w:rsidR="00862D00">
        <w:rPr>
          <w:rFonts w:ascii="Arial" w:hAnsi="Arial" w:cs="Arial"/>
          <w:b/>
        </w:rPr>
        <w:tab/>
        <w:t>W#47</w:t>
      </w:r>
      <w:r w:rsidR="00862D00">
        <w:rPr>
          <w:rFonts w:ascii="Arial" w:hAnsi="Arial" w:cs="Arial"/>
          <w:b/>
        </w:rPr>
        <w:tab/>
      </w:r>
      <w:r w:rsidR="00862D00">
        <w:rPr>
          <w:rFonts w:ascii="Arial" w:hAnsi="Arial" w:cs="Arial"/>
          <w:b/>
        </w:rPr>
        <w:tab/>
      </w:r>
      <w:r w:rsidR="00862D00">
        <w:rPr>
          <w:rFonts w:ascii="Arial" w:hAnsi="Arial" w:cs="Arial"/>
          <w:b/>
        </w:rPr>
        <w:tab/>
      </w:r>
      <w:r w:rsidR="00862D00">
        <w:rPr>
          <w:rFonts w:ascii="Arial" w:hAnsi="Arial" w:cs="Arial"/>
          <w:b/>
        </w:rPr>
        <w:tab/>
        <w:t xml:space="preserve">    20,062.18</w:t>
      </w:r>
    </w:p>
    <w:p w14:paraId="72C077AF" w14:textId="366CEF55" w:rsidR="00862D00" w:rsidRDefault="00B27E57" w:rsidP="00862D00">
      <w:pPr>
        <w:rPr>
          <w:rFonts w:ascii="Arial" w:hAnsi="Arial" w:cs="Arial"/>
          <w:b/>
        </w:rPr>
      </w:pPr>
      <w:r>
        <w:rPr>
          <w:rFonts w:ascii="Arial" w:hAnsi="Arial" w:cs="Arial"/>
          <w:b/>
        </w:rPr>
        <w:tab/>
      </w:r>
      <w:r>
        <w:rPr>
          <w:rFonts w:ascii="Arial" w:hAnsi="Arial" w:cs="Arial"/>
          <w:b/>
        </w:rPr>
        <w:tab/>
      </w:r>
      <w:r w:rsidR="00862D00">
        <w:rPr>
          <w:rFonts w:ascii="Arial" w:hAnsi="Arial" w:cs="Arial"/>
          <w:b/>
        </w:rPr>
        <w:t>Sewer</w:t>
      </w:r>
      <w:r w:rsidR="00862D00">
        <w:rPr>
          <w:rFonts w:ascii="Arial" w:hAnsi="Arial" w:cs="Arial"/>
          <w:b/>
        </w:rPr>
        <w:tab/>
      </w:r>
      <w:r w:rsidR="00862D00">
        <w:rPr>
          <w:rFonts w:ascii="Arial" w:hAnsi="Arial" w:cs="Arial"/>
          <w:b/>
        </w:rPr>
        <w:tab/>
      </w:r>
      <w:r w:rsidR="00862D00">
        <w:rPr>
          <w:rFonts w:ascii="Arial" w:hAnsi="Arial" w:cs="Arial"/>
          <w:b/>
        </w:rPr>
        <w:tab/>
        <w:t>W#4</w:t>
      </w:r>
      <w:r w:rsidR="00862D00">
        <w:rPr>
          <w:rFonts w:ascii="Arial" w:hAnsi="Arial" w:cs="Arial"/>
          <w:b/>
        </w:rPr>
        <w:tab/>
      </w:r>
      <w:r w:rsidR="00862D00">
        <w:rPr>
          <w:rFonts w:ascii="Arial" w:hAnsi="Arial" w:cs="Arial"/>
          <w:b/>
        </w:rPr>
        <w:tab/>
      </w:r>
      <w:r w:rsidR="00862D00">
        <w:rPr>
          <w:rFonts w:ascii="Arial" w:hAnsi="Arial" w:cs="Arial"/>
          <w:b/>
        </w:rPr>
        <w:tab/>
      </w:r>
      <w:r w:rsidR="00862D00">
        <w:rPr>
          <w:rFonts w:ascii="Arial" w:hAnsi="Arial" w:cs="Arial"/>
          <w:b/>
        </w:rPr>
        <w:tab/>
        <w:t xml:space="preserve">    39,815.20</w:t>
      </w:r>
    </w:p>
    <w:p w14:paraId="5A075507" w14:textId="0C2654E4" w:rsidR="00862D00" w:rsidRDefault="00B27E57" w:rsidP="00862D00">
      <w:pPr>
        <w:rPr>
          <w:rFonts w:ascii="Arial" w:hAnsi="Arial" w:cs="Arial"/>
          <w:b/>
        </w:rPr>
      </w:pPr>
      <w:r>
        <w:rPr>
          <w:rFonts w:ascii="Arial" w:hAnsi="Arial" w:cs="Arial"/>
          <w:b/>
        </w:rPr>
        <w:tab/>
      </w:r>
      <w:r>
        <w:rPr>
          <w:rFonts w:ascii="Arial" w:hAnsi="Arial" w:cs="Arial"/>
          <w:b/>
        </w:rPr>
        <w:tab/>
      </w:r>
      <w:r w:rsidR="00862D00">
        <w:rPr>
          <w:rFonts w:ascii="Arial" w:hAnsi="Arial" w:cs="Arial"/>
          <w:b/>
        </w:rPr>
        <w:t>General</w:t>
      </w:r>
      <w:r w:rsidR="00862D00">
        <w:rPr>
          <w:rFonts w:ascii="Arial" w:hAnsi="Arial" w:cs="Arial"/>
          <w:b/>
        </w:rPr>
        <w:tab/>
      </w:r>
      <w:r w:rsidR="00862D00">
        <w:rPr>
          <w:rFonts w:ascii="Arial" w:hAnsi="Arial" w:cs="Arial"/>
          <w:b/>
        </w:rPr>
        <w:tab/>
        <w:t>W#38</w:t>
      </w:r>
      <w:r w:rsidR="00862D00">
        <w:rPr>
          <w:rFonts w:ascii="Arial" w:hAnsi="Arial" w:cs="Arial"/>
          <w:b/>
        </w:rPr>
        <w:tab/>
      </w:r>
      <w:r w:rsidR="00862D00">
        <w:rPr>
          <w:rFonts w:ascii="Arial" w:hAnsi="Arial" w:cs="Arial"/>
          <w:b/>
        </w:rPr>
        <w:tab/>
      </w:r>
      <w:r w:rsidR="00862D00">
        <w:rPr>
          <w:rFonts w:ascii="Arial" w:hAnsi="Arial" w:cs="Arial"/>
          <w:b/>
        </w:rPr>
        <w:tab/>
      </w:r>
      <w:proofErr w:type="gramStart"/>
      <w:r w:rsidR="00862D00">
        <w:rPr>
          <w:rFonts w:ascii="Arial" w:hAnsi="Arial" w:cs="Arial"/>
          <w:b/>
        </w:rPr>
        <w:tab/>
        <w:t xml:space="preserve">  122,254.00</w:t>
      </w:r>
      <w:proofErr w:type="gramEnd"/>
    </w:p>
    <w:p w14:paraId="5387B971" w14:textId="35936D78" w:rsidR="00862D00" w:rsidRDefault="00B27E57" w:rsidP="00862D00">
      <w:pPr>
        <w:rPr>
          <w:rFonts w:ascii="Arial" w:hAnsi="Arial" w:cs="Arial"/>
          <w:b/>
        </w:rPr>
      </w:pPr>
      <w:r>
        <w:rPr>
          <w:rFonts w:ascii="Arial" w:hAnsi="Arial" w:cs="Arial"/>
          <w:b/>
        </w:rPr>
        <w:tab/>
      </w:r>
      <w:r>
        <w:rPr>
          <w:rFonts w:ascii="Arial" w:hAnsi="Arial" w:cs="Arial"/>
          <w:b/>
        </w:rPr>
        <w:tab/>
      </w:r>
      <w:r w:rsidR="00862D00">
        <w:rPr>
          <w:rFonts w:ascii="Arial" w:hAnsi="Arial" w:cs="Arial"/>
          <w:b/>
        </w:rPr>
        <w:t>Water – Minton</w:t>
      </w:r>
      <w:r w:rsidR="00862D00">
        <w:rPr>
          <w:rFonts w:ascii="Arial" w:hAnsi="Arial" w:cs="Arial"/>
          <w:b/>
        </w:rPr>
        <w:tab/>
        <w:t>W#50</w:t>
      </w:r>
      <w:r w:rsidR="00862D00">
        <w:rPr>
          <w:rFonts w:ascii="Arial" w:hAnsi="Arial" w:cs="Arial"/>
          <w:b/>
        </w:rPr>
        <w:tab/>
      </w:r>
      <w:r w:rsidR="00862D00">
        <w:rPr>
          <w:rFonts w:ascii="Arial" w:hAnsi="Arial" w:cs="Arial"/>
          <w:b/>
        </w:rPr>
        <w:tab/>
      </w:r>
      <w:r w:rsidR="00862D00">
        <w:rPr>
          <w:rFonts w:ascii="Arial" w:hAnsi="Arial" w:cs="Arial"/>
          <w:b/>
        </w:rPr>
        <w:tab/>
      </w:r>
      <w:r w:rsidR="00862D00">
        <w:rPr>
          <w:rFonts w:ascii="Arial" w:hAnsi="Arial" w:cs="Arial"/>
          <w:b/>
        </w:rPr>
        <w:tab/>
        <w:t xml:space="preserve">      5,102.50</w:t>
      </w:r>
    </w:p>
    <w:p w14:paraId="1BF6C658" w14:textId="73DB68BC" w:rsidR="00862D00" w:rsidRDefault="00B27E57" w:rsidP="00862D00">
      <w:pPr>
        <w:rPr>
          <w:rFonts w:ascii="Arial" w:hAnsi="Arial" w:cs="Arial"/>
          <w:b/>
        </w:rPr>
      </w:pPr>
      <w:r>
        <w:rPr>
          <w:rFonts w:ascii="Arial" w:hAnsi="Arial" w:cs="Arial"/>
          <w:b/>
        </w:rPr>
        <w:tab/>
      </w:r>
      <w:r>
        <w:rPr>
          <w:rFonts w:ascii="Arial" w:hAnsi="Arial" w:cs="Arial"/>
          <w:b/>
        </w:rPr>
        <w:tab/>
      </w:r>
      <w:r w:rsidR="00216656">
        <w:rPr>
          <w:rFonts w:ascii="Arial" w:hAnsi="Arial" w:cs="Arial"/>
          <w:b/>
        </w:rPr>
        <w:t>Electric</w:t>
      </w:r>
      <w:r w:rsidR="00216656">
        <w:rPr>
          <w:rFonts w:ascii="Arial" w:hAnsi="Arial" w:cs="Arial"/>
          <w:b/>
        </w:rPr>
        <w:tab/>
      </w:r>
      <w:r w:rsidR="00216656">
        <w:rPr>
          <w:rFonts w:ascii="Arial" w:hAnsi="Arial" w:cs="Arial"/>
          <w:b/>
        </w:rPr>
        <w:tab/>
        <w:t>W#37</w:t>
      </w:r>
      <w:r w:rsidR="00216656">
        <w:rPr>
          <w:rFonts w:ascii="Arial" w:hAnsi="Arial" w:cs="Arial"/>
          <w:b/>
        </w:rPr>
        <w:tab/>
      </w:r>
      <w:r w:rsidR="00216656">
        <w:rPr>
          <w:rFonts w:ascii="Arial" w:hAnsi="Arial" w:cs="Arial"/>
          <w:b/>
        </w:rPr>
        <w:tab/>
      </w:r>
      <w:r w:rsidR="00216656">
        <w:rPr>
          <w:rFonts w:ascii="Arial" w:hAnsi="Arial" w:cs="Arial"/>
          <w:b/>
        </w:rPr>
        <w:tab/>
      </w:r>
      <w:proofErr w:type="gramStart"/>
      <w:r w:rsidR="00216656">
        <w:rPr>
          <w:rFonts w:ascii="Arial" w:hAnsi="Arial" w:cs="Arial"/>
          <w:b/>
        </w:rPr>
        <w:tab/>
        <w:t xml:space="preserve">  229,653.94</w:t>
      </w:r>
      <w:proofErr w:type="gramEnd"/>
    </w:p>
    <w:p w14:paraId="53C4DFD0" w14:textId="434DF3D3" w:rsidR="00216656" w:rsidRDefault="00B27E57" w:rsidP="00862D00">
      <w:pPr>
        <w:rPr>
          <w:rFonts w:ascii="Arial" w:hAnsi="Arial" w:cs="Arial"/>
          <w:b/>
        </w:rPr>
      </w:pPr>
      <w:r>
        <w:rPr>
          <w:rFonts w:ascii="Arial" w:hAnsi="Arial" w:cs="Arial"/>
          <w:b/>
        </w:rPr>
        <w:tab/>
      </w:r>
      <w:r>
        <w:rPr>
          <w:rFonts w:ascii="Arial" w:hAnsi="Arial" w:cs="Arial"/>
          <w:b/>
        </w:rPr>
        <w:tab/>
      </w:r>
      <w:r w:rsidR="00216656">
        <w:rPr>
          <w:rFonts w:ascii="Arial" w:hAnsi="Arial" w:cs="Arial"/>
          <w:b/>
        </w:rPr>
        <w:t>Water</w:t>
      </w:r>
      <w:r w:rsidR="00216656">
        <w:rPr>
          <w:rFonts w:ascii="Arial" w:hAnsi="Arial" w:cs="Arial"/>
          <w:b/>
        </w:rPr>
        <w:tab/>
      </w:r>
      <w:r w:rsidR="00216656">
        <w:rPr>
          <w:rFonts w:ascii="Arial" w:hAnsi="Arial" w:cs="Arial"/>
          <w:b/>
        </w:rPr>
        <w:tab/>
      </w:r>
      <w:r w:rsidR="00216656">
        <w:rPr>
          <w:rFonts w:ascii="Arial" w:hAnsi="Arial" w:cs="Arial"/>
          <w:b/>
        </w:rPr>
        <w:tab/>
        <w:t>W#49</w:t>
      </w:r>
      <w:r w:rsidR="00216656">
        <w:rPr>
          <w:rFonts w:ascii="Arial" w:hAnsi="Arial" w:cs="Arial"/>
          <w:b/>
        </w:rPr>
        <w:tab/>
      </w:r>
      <w:r w:rsidR="00216656">
        <w:rPr>
          <w:rFonts w:ascii="Arial" w:hAnsi="Arial" w:cs="Arial"/>
          <w:b/>
        </w:rPr>
        <w:tab/>
      </w:r>
      <w:r w:rsidR="00216656">
        <w:rPr>
          <w:rFonts w:ascii="Arial" w:hAnsi="Arial" w:cs="Arial"/>
          <w:b/>
        </w:rPr>
        <w:tab/>
      </w:r>
      <w:r w:rsidR="00216656">
        <w:rPr>
          <w:rFonts w:ascii="Arial" w:hAnsi="Arial" w:cs="Arial"/>
          <w:b/>
        </w:rPr>
        <w:tab/>
        <w:t xml:space="preserve">    34,881.38</w:t>
      </w:r>
    </w:p>
    <w:p w14:paraId="3E236A70" w14:textId="77777777" w:rsidR="00195761" w:rsidRDefault="00195761" w:rsidP="00AB448E">
      <w:pPr>
        <w:jc w:val="center"/>
        <w:rPr>
          <w:rFonts w:ascii="Arial" w:hAnsi="Arial" w:cs="Arial"/>
          <w:b/>
        </w:rPr>
      </w:pPr>
    </w:p>
    <w:p w14:paraId="5D971C85" w14:textId="0BD1B384" w:rsidR="00195761" w:rsidRDefault="00195761" w:rsidP="00195761">
      <w:pPr>
        <w:rPr>
          <w:rFonts w:ascii="Arial" w:hAnsi="Arial" w:cs="Arial"/>
          <w:bCs/>
        </w:rPr>
      </w:pPr>
      <w:r w:rsidRPr="00195761">
        <w:rPr>
          <w:rFonts w:ascii="Arial" w:hAnsi="Arial" w:cs="Arial"/>
          <w:bCs/>
        </w:rPr>
        <w:t>VISITORS</w:t>
      </w:r>
    </w:p>
    <w:p w14:paraId="06E08F18" w14:textId="5BBF3E74" w:rsidR="00195761" w:rsidRPr="00195761" w:rsidRDefault="00195761" w:rsidP="00195761">
      <w:pPr>
        <w:rPr>
          <w:rFonts w:ascii="Arial" w:hAnsi="Arial" w:cs="Arial"/>
          <w:bCs/>
        </w:rPr>
      </w:pPr>
      <w:r>
        <w:rPr>
          <w:rFonts w:ascii="Arial" w:hAnsi="Arial" w:cs="Arial"/>
          <w:bCs/>
        </w:rPr>
        <w:t xml:space="preserve">A question was raised </w:t>
      </w:r>
      <w:r w:rsidR="007E1A96">
        <w:rPr>
          <w:rFonts w:ascii="Arial" w:hAnsi="Arial" w:cs="Arial"/>
          <w:bCs/>
        </w:rPr>
        <w:t xml:space="preserve">on </w:t>
      </w:r>
      <w:r>
        <w:rPr>
          <w:rFonts w:ascii="Arial" w:hAnsi="Arial" w:cs="Arial"/>
          <w:bCs/>
        </w:rPr>
        <w:t xml:space="preserve">who will be in charge in Chief </w:t>
      </w:r>
      <w:proofErr w:type="spellStart"/>
      <w:r>
        <w:rPr>
          <w:rFonts w:ascii="Arial" w:hAnsi="Arial" w:cs="Arial"/>
          <w:bCs/>
        </w:rPr>
        <w:t>Genthner’s</w:t>
      </w:r>
      <w:proofErr w:type="spellEnd"/>
      <w:r>
        <w:rPr>
          <w:rFonts w:ascii="Arial" w:hAnsi="Arial" w:cs="Arial"/>
          <w:bCs/>
        </w:rPr>
        <w:t xml:space="preserve"> absence</w:t>
      </w:r>
      <w:r w:rsidR="007E1A96">
        <w:rPr>
          <w:rFonts w:ascii="Arial" w:hAnsi="Arial" w:cs="Arial"/>
          <w:bCs/>
        </w:rPr>
        <w:t xml:space="preserve"> and t</w:t>
      </w:r>
      <w:r>
        <w:rPr>
          <w:rFonts w:ascii="Arial" w:hAnsi="Arial" w:cs="Arial"/>
          <w:bCs/>
        </w:rPr>
        <w:t xml:space="preserve">he </w:t>
      </w:r>
      <w:proofErr w:type="gramStart"/>
      <w:r>
        <w:rPr>
          <w:rFonts w:ascii="Arial" w:hAnsi="Arial" w:cs="Arial"/>
          <w:bCs/>
        </w:rPr>
        <w:t>Mayor</w:t>
      </w:r>
      <w:proofErr w:type="gramEnd"/>
      <w:r>
        <w:rPr>
          <w:rFonts w:ascii="Arial" w:hAnsi="Arial" w:cs="Arial"/>
          <w:bCs/>
        </w:rPr>
        <w:t xml:space="preserve"> noted that Sergeant Corbin </w:t>
      </w:r>
      <w:proofErr w:type="spellStart"/>
      <w:r>
        <w:rPr>
          <w:rFonts w:ascii="Arial" w:hAnsi="Arial" w:cs="Arial"/>
          <w:bCs/>
        </w:rPr>
        <w:t>Meleen</w:t>
      </w:r>
      <w:proofErr w:type="spellEnd"/>
      <w:r>
        <w:rPr>
          <w:rFonts w:ascii="Arial" w:hAnsi="Arial" w:cs="Arial"/>
          <w:bCs/>
        </w:rPr>
        <w:t xml:space="preserve"> will be in charge.</w:t>
      </w:r>
    </w:p>
    <w:p w14:paraId="437AEE83" w14:textId="52CBCC3E" w:rsidR="00195761" w:rsidRDefault="00195761" w:rsidP="007E1A96">
      <w:pPr>
        <w:jc w:val="both"/>
        <w:rPr>
          <w:rFonts w:ascii="Arial" w:hAnsi="Arial" w:cs="Arial"/>
          <w:b/>
        </w:rPr>
      </w:pPr>
    </w:p>
    <w:p w14:paraId="0D6C096F" w14:textId="13A0521B" w:rsidR="007E1A96" w:rsidRPr="007E1A96" w:rsidRDefault="007E1A96" w:rsidP="007E1A96">
      <w:pPr>
        <w:rPr>
          <w:rFonts w:ascii="Arial" w:hAnsi="Arial" w:cs="Arial"/>
          <w:bCs/>
        </w:rPr>
      </w:pPr>
      <w:r w:rsidRPr="007E1A96">
        <w:rPr>
          <w:rFonts w:ascii="Arial" w:hAnsi="Arial" w:cs="Arial"/>
          <w:bCs/>
        </w:rPr>
        <w:t>Question was raised as to putting the holiday called Juneteenth onto the</w:t>
      </w:r>
      <w:r>
        <w:rPr>
          <w:rFonts w:ascii="Arial" w:hAnsi="Arial" w:cs="Arial"/>
          <w:bCs/>
        </w:rPr>
        <w:t xml:space="preserve"> Village’s yearly H</w:t>
      </w:r>
      <w:r w:rsidRPr="007E1A96">
        <w:rPr>
          <w:rFonts w:ascii="Arial" w:hAnsi="Arial" w:cs="Arial"/>
          <w:bCs/>
        </w:rPr>
        <w:t xml:space="preserve">oliday listing. The </w:t>
      </w:r>
      <w:proofErr w:type="gramStart"/>
      <w:r w:rsidRPr="007E1A96">
        <w:rPr>
          <w:rFonts w:ascii="Arial" w:hAnsi="Arial" w:cs="Arial"/>
          <w:bCs/>
        </w:rPr>
        <w:t>Mayor</w:t>
      </w:r>
      <w:proofErr w:type="gramEnd"/>
      <w:r w:rsidRPr="007E1A96">
        <w:rPr>
          <w:rFonts w:ascii="Arial" w:hAnsi="Arial" w:cs="Arial"/>
          <w:bCs/>
        </w:rPr>
        <w:t xml:space="preserve"> noted that would have to be brought up in the next Union Contract negotiations.</w:t>
      </w:r>
    </w:p>
    <w:p w14:paraId="628F6285" w14:textId="13EF861C" w:rsidR="007E1A96" w:rsidRDefault="007E1A96" w:rsidP="007E1A96">
      <w:pPr>
        <w:rPr>
          <w:rFonts w:ascii="Arial" w:hAnsi="Arial" w:cs="Arial"/>
          <w:b/>
        </w:rPr>
      </w:pPr>
    </w:p>
    <w:p w14:paraId="66F8A554" w14:textId="051685FC" w:rsidR="007E1A96" w:rsidRPr="007E1A96" w:rsidRDefault="007E1A96" w:rsidP="007E1A96">
      <w:pPr>
        <w:rPr>
          <w:rFonts w:ascii="Arial" w:hAnsi="Arial" w:cs="Arial"/>
          <w:bCs/>
        </w:rPr>
      </w:pPr>
      <w:r w:rsidRPr="007E1A96">
        <w:rPr>
          <w:rFonts w:ascii="Arial" w:hAnsi="Arial" w:cs="Arial"/>
          <w:bCs/>
        </w:rPr>
        <w:t xml:space="preserve">Will there be an offset for the </w:t>
      </w:r>
      <w:r w:rsidR="00D26887">
        <w:rPr>
          <w:rFonts w:ascii="Arial" w:hAnsi="Arial" w:cs="Arial"/>
          <w:bCs/>
        </w:rPr>
        <w:t xml:space="preserve">purchase of the </w:t>
      </w:r>
      <w:proofErr w:type="spellStart"/>
      <w:r w:rsidR="00D26887">
        <w:rPr>
          <w:rFonts w:ascii="Arial" w:hAnsi="Arial" w:cs="Arial"/>
          <w:bCs/>
        </w:rPr>
        <w:t>Padmount</w:t>
      </w:r>
      <w:proofErr w:type="spellEnd"/>
      <w:r w:rsidR="00D26887">
        <w:rPr>
          <w:rFonts w:ascii="Arial" w:hAnsi="Arial" w:cs="Arial"/>
          <w:bCs/>
        </w:rPr>
        <w:t xml:space="preserve"> Transformer on the </w:t>
      </w:r>
      <w:r w:rsidRPr="007E1A96">
        <w:rPr>
          <w:rFonts w:ascii="Arial" w:hAnsi="Arial" w:cs="Arial"/>
          <w:bCs/>
        </w:rPr>
        <w:t>Welch Build</w:t>
      </w:r>
      <w:r>
        <w:rPr>
          <w:rFonts w:ascii="Arial" w:hAnsi="Arial" w:cs="Arial"/>
          <w:bCs/>
        </w:rPr>
        <w:t>i</w:t>
      </w:r>
      <w:r w:rsidRPr="007E1A96">
        <w:rPr>
          <w:rFonts w:ascii="Arial" w:hAnsi="Arial" w:cs="Arial"/>
          <w:bCs/>
        </w:rPr>
        <w:t>ng Project</w:t>
      </w:r>
      <w:r w:rsidR="00D26887">
        <w:rPr>
          <w:rFonts w:ascii="Arial" w:hAnsi="Arial" w:cs="Arial"/>
          <w:bCs/>
        </w:rPr>
        <w:t xml:space="preserve"> site </w:t>
      </w:r>
      <w:proofErr w:type="gramStart"/>
      <w:r w:rsidR="00D26887">
        <w:rPr>
          <w:rFonts w:ascii="Arial" w:hAnsi="Arial" w:cs="Arial"/>
          <w:bCs/>
        </w:rPr>
        <w:t>plan</w:t>
      </w:r>
      <w:r w:rsidRPr="007E1A96">
        <w:rPr>
          <w:rFonts w:ascii="Arial" w:hAnsi="Arial" w:cs="Arial"/>
          <w:bCs/>
        </w:rPr>
        <w:t>.</w:t>
      </w:r>
      <w:proofErr w:type="gramEnd"/>
      <w:r w:rsidRPr="007E1A96">
        <w:rPr>
          <w:rFonts w:ascii="Arial" w:hAnsi="Arial" w:cs="Arial"/>
          <w:bCs/>
        </w:rPr>
        <w:t xml:space="preserve"> </w:t>
      </w:r>
      <w:r w:rsidR="00D26887">
        <w:rPr>
          <w:rFonts w:ascii="Arial" w:hAnsi="Arial" w:cs="Arial"/>
          <w:bCs/>
        </w:rPr>
        <w:t>Andrew stated that the c</w:t>
      </w:r>
      <w:r w:rsidRPr="007E1A96">
        <w:rPr>
          <w:rFonts w:ascii="Arial" w:hAnsi="Arial" w:cs="Arial"/>
          <w:bCs/>
        </w:rPr>
        <w:t xml:space="preserve">ost of the Transformer </w:t>
      </w:r>
      <w:r w:rsidR="00D26887" w:rsidRPr="007E1A96">
        <w:rPr>
          <w:rFonts w:ascii="Arial" w:hAnsi="Arial" w:cs="Arial"/>
          <w:bCs/>
        </w:rPr>
        <w:t>would</w:t>
      </w:r>
      <w:r w:rsidRPr="007E1A96">
        <w:rPr>
          <w:rFonts w:ascii="Arial" w:hAnsi="Arial" w:cs="Arial"/>
          <w:bCs/>
        </w:rPr>
        <w:t xml:space="preserve"> </w:t>
      </w:r>
      <w:r w:rsidR="00D26887" w:rsidRPr="007E1A96">
        <w:rPr>
          <w:rFonts w:ascii="Arial" w:hAnsi="Arial" w:cs="Arial"/>
          <w:bCs/>
        </w:rPr>
        <w:t>be</w:t>
      </w:r>
      <w:r w:rsidRPr="007E1A96">
        <w:rPr>
          <w:rFonts w:ascii="Arial" w:hAnsi="Arial" w:cs="Arial"/>
          <w:bCs/>
        </w:rPr>
        <w:t xml:space="preserve"> on the Village</w:t>
      </w:r>
      <w:r w:rsidR="00D26887">
        <w:rPr>
          <w:rFonts w:ascii="Arial" w:hAnsi="Arial" w:cs="Arial"/>
          <w:bCs/>
        </w:rPr>
        <w:t xml:space="preserve"> because it is a secondary meter installation</w:t>
      </w:r>
      <w:r w:rsidR="0082007A">
        <w:rPr>
          <w:rFonts w:ascii="Arial" w:hAnsi="Arial" w:cs="Arial"/>
          <w:bCs/>
        </w:rPr>
        <w:t>,</w:t>
      </w:r>
      <w:r w:rsidR="00D26887">
        <w:rPr>
          <w:rFonts w:ascii="Arial" w:hAnsi="Arial" w:cs="Arial"/>
          <w:bCs/>
        </w:rPr>
        <w:t xml:space="preserve"> so we change meters on the secondary side of the Transformer.  </w:t>
      </w:r>
    </w:p>
    <w:p w14:paraId="6255CBA5" w14:textId="36EF4324" w:rsidR="007E1A96" w:rsidRDefault="007E1A96" w:rsidP="007E1A96">
      <w:pPr>
        <w:rPr>
          <w:rFonts w:ascii="Arial" w:hAnsi="Arial" w:cs="Arial"/>
          <w:b/>
        </w:rPr>
      </w:pPr>
    </w:p>
    <w:p w14:paraId="1D352FCD" w14:textId="6AF9D4F7" w:rsidR="00AB448E" w:rsidRPr="00AB448E" w:rsidRDefault="00216656" w:rsidP="00AB448E">
      <w:pPr>
        <w:jc w:val="center"/>
        <w:rPr>
          <w:rFonts w:ascii="Arial" w:hAnsi="Arial" w:cs="Arial"/>
          <w:b/>
        </w:rPr>
      </w:pPr>
      <w:r>
        <w:rPr>
          <w:rFonts w:ascii="Arial" w:hAnsi="Arial" w:cs="Arial"/>
          <w:b/>
        </w:rPr>
        <w:t>T</w:t>
      </w:r>
      <w:r w:rsidR="00AB448E" w:rsidRPr="00AB448E">
        <w:rPr>
          <w:rFonts w:ascii="Arial" w:hAnsi="Arial" w:cs="Arial"/>
          <w:b/>
        </w:rPr>
        <w:t>he board made a motion to enter Executive Session</w:t>
      </w:r>
      <w:r w:rsidR="00AB448E">
        <w:rPr>
          <w:rFonts w:ascii="Arial" w:hAnsi="Arial" w:cs="Arial"/>
          <w:b/>
        </w:rPr>
        <w:t xml:space="preserve"> to discuss negotiations</w:t>
      </w:r>
      <w:r w:rsidR="00AB448E" w:rsidRPr="00AB448E">
        <w:rPr>
          <w:rFonts w:ascii="Arial" w:hAnsi="Arial" w:cs="Arial"/>
          <w:b/>
        </w:rPr>
        <w:t xml:space="preserve"> on a motion made by Trustee Freifeld, seconded by Trustee Lutes and was carried unanimously</w:t>
      </w:r>
    </w:p>
    <w:p w14:paraId="3E601158" w14:textId="77777777" w:rsidR="00A07377" w:rsidRDefault="00A07377" w:rsidP="00DD037E">
      <w:pPr>
        <w:jc w:val="center"/>
        <w:rPr>
          <w:rFonts w:ascii="Arial" w:hAnsi="Arial" w:cs="Arial"/>
          <w:b/>
        </w:rPr>
      </w:pPr>
    </w:p>
    <w:p w14:paraId="64FFFFBC" w14:textId="38825031" w:rsidR="00A07377" w:rsidRDefault="00A07377" w:rsidP="00A07377">
      <w:pPr>
        <w:rPr>
          <w:rFonts w:ascii="Arial" w:hAnsi="Arial" w:cs="Arial"/>
          <w:bCs/>
        </w:rPr>
      </w:pPr>
      <w:r w:rsidRPr="00A07377">
        <w:rPr>
          <w:rFonts w:ascii="Arial" w:hAnsi="Arial" w:cs="Arial"/>
          <w:bCs/>
        </w:rPr>
        <w:t>EXECUTIVE SESSION</w:t>
      </w:r>
      <w:r w:rsidR="0082007A">
        <w:rPr>
          <w:rFonts w:ascii="Arial" w:hAnsi="Arial" w:cs="Arial"/>
          <w:bCs/>
        </w:rPr>
        <w:t xml:space="preserve"> TO DISCUSS LEGAL ISSUE</w:t>
      </w:r>
    </w:p>
    <w:p w14:paraId="35EF4437" w14:textId="5E9B9276" w:rsidR="00AB448E" w:rsidRDefault="00AB448E" w:rsidP="00AB448E">
      <w:pPr>
        <w:jc w:val="center"/>
        <w:rPr>
          <w:rFonts w:ascii="Arial" w:hAnsi="Arial" w:cs="Arial"/>
          <w:b/>
        </w:rPr>
      </w:pPr>
      <w:r w:rsidRPr="00AB448E">
        <w:rPr>
          <w:rFonts w:ascii="Arial" w:hAnsi="Arial" w:cs="Arial"/>
          <w:b/>
        </w:rPr>
        <w:t>Following</w:t>
      </w:r>
      <w:r w:rsidR="0082007A">
        <w:rPr>
          <w:rFonts w:ascii="Arial" w:hAnsi="Arial" w:cs="Arial"/>
          <w:b/>
        </w:rPr>
        <w:t xml:space="preserve"> discussion, </w:t>
      </w:r>
      <w:r w:rsidRPr="00AB448E">
        <w:rPr>
          <w:rFonts w:ascii="Arial" w:hAnsi="Arial" w:cs="Arial"/>
          <w:b/>
        </w:rPr>
        <w:t xml:space="preserve">the board made a motion to re-enter regular session by Trustee Freifeld, seconded by Trustee </w:t>
      </w:r>
      <w:r w:rsidR="00DC3B6A">
        <w:rPr>
          <w:rFonts w:ascii="Arial" w:hAnsi="Arial" w:cs="Arial"/>
          <w:b/>
        </w:rPr>
        <w:t>Lutes</w:t>
      </w:r>
      <w:r w:rsidRPr="00AB448E">
        <w:rPr>
          <w:rFonts w:ascii="Arial" w:hAnsi="Arial" w:cs="Arial"/>
          <w:b/>
        </w:rPr>
        <w:t xml:space="preserve"> and was carried unanimously.</w:t>
      </w:r>
    </w:p>
    <w:p w14:paraId="79708835" w14:textId="6D2641B4" w:rsidR="00D02C88" w:rsidRDefault="00D02C88" w:rsidP="00AB448E">
      <w:pPr>
        <w:jc w:val="center"/>
        <w:rPr>
          <w:rFonts w:ascii="Arial" w:hAnsi="Arial" w:cs="Arial"/>
          <w:b/>
        </w:rPr>
      </w:pPr>
    </w:p>
    <w:p w14:paraId="6FB37852" w14:textId="6880EE25" w:rsidR="00D02C88" w:rsidRDefault="00D02C88" w:rsidP="00D02C88">
      <w:pPr>
        <w:rPr>
          <w:rFonts w:ascii="Arial" w:hAnsi="Arial" w:cs="Arial"/>
          <w:b/>
        </w:rPr>
      </w:pPr>
      <w:r>
        <w:rPr>
          <w:rFonts w:ascii="Arial" w:hAnsi="Arial" w:cs="Arial"/>
          <w:b/>
        </w:rPr>
        <w:t>ACTION</w:t>
      </w:r>
    </w:p>
    <w:p w14:paraId="353D034B" w14:textId="5EE5A692" w:rsidR="00D02C88" w:rsidRDefault="00D02C88" w:rsidP="00D02C88">
      <w:pPr>
        <w:jc w:val="center"/>
        <w:rPr>
          <w:rFonts w:ascii="Arial" w:hAnsi="Arial" w:cs="Arial"/>
          <w:b/>
        </w:rPr>
      </w:pPr>
      <w:r>
        <w:rPr>
          <w:rFonts w:ascii="Arial" w:hAnsi="Arial" w:cs="Arial"/>
          <w:b/>
        </w:rPr>
        <w:t>Action taken resulting from the Executive Session is as follows:</w:t>
      </w:r>
    </w:p>
    <w:p w14:paraId="5FBC11F1" w14:textId="0EBC7984" w:rsidR="00D02C88" w:rsidRDefault="00D02C88" w:rsidP="00D02C88">
      <w:pPr>
        <w:jc w:val="center"/>
        <w:rPr>
          <w:rFonts w:ascii="Arial" w:hAnsi="Arial" w:cs="Arial"/>
          <w:b/>
        </w:rPr>
      </w:pPr>
      <w:r>
        <w:rPr>
          <w:rFonts w:ascii="Arial" w:hAnsi="Arial" w:cs="Arial"/>
          <w:b/>
        </w:rPr>
        <w:t xml:space="preserve">The board made a motion by Trustee Einach, seconded by Trustee </w:t>
      </w:r>
      <w:proofErr w:type="gramStart"/>
      <w:r>
        <w:rPr>
          <w:rFonts w:ascii="Arial" w:hAnsi="Arial" w:cs="Arial"/>
          <w:b/>
        </w:rPr>
        <w:t>Freifeld</w:t>
      </w:r>
      <w:proofErr w:type="gramEnd"/>
      <w:r>
        <w:rPr>
          <w:rFonts w:ascii="Arial" w:hAnsi="Arial" w:cs="Arial"/>
          <w:b/>
        </w:rPr>
        <w:t xml:space="preserve"> and was carried unanimously to approve the following Resolution #1-2023.</w:t>
      </w:r>
    </w:p>
    <w:p w14:paraId="482FD1F8" w14:textId="77777777" w:rsidR="00734EE6" w:rsidRDefault="00734EE6" w:rsidP="00D02C88">
      <w:pPr>
        <w:jc w:val="center"/>
        <w:rPr>
          <w:rFonts w:ascii="Arial" w:hAnsi="Arial" w:cs="Arial"/>
          <w:b/>
          <w:bCs/>
        </w:rPr>
      </w:pPr>
    </w:p>
    <w:p w14:paraId="78D0D5F2" w14:textId="612E4C3E" w:rsidR="00D02C88" w:rsidRDefault="0032361C" w:rsidP="00D02C88">
      <w:pPr>
        <w:jc w:val="center"/>
        <w:rPr>
          <w:rFonts w:ascii="Arial" w:hAnsi="Arial" w:cs="Arial"/>
          <w:b/>
          <w:bCs/>
        </w:rPr>
      </w:pPr>
      <w:r>
        <w:rPr>
          <w:rFonts w:ascii="Arial" w:hAnsi="Arial" w:cs="Arial"/>
          <w:b/>
          <w:bCs/>
        </w:rPr>
        <w:t>RESOLUTION #1-2023</w:t>
      </w:r>
    </w:p>
    <w:p w14:paraId="432AF937" w14:textId="50D7908A" w:rsidR="00D02C88" w:rsidRPr="00DF4EFA" w:rsidRDefault="00D02C88" w:rsidP="00D02C88">
      <w:pPr>
        <w:jc w:val="center"/>
        <w:rPr>
          <w:rFonts w:ascii="Arial" w:hAnsi="Arial" w:cs="Arial"/>
          <w:b/>
          <w:bCs/>
        </w:rPr>
      </w:pPr>
      <w:r w:rsidRPr="00DF4EFA">
        <w:rPr>
          <w:rFonts w:ascii="Arial" w:hAnsi="Arial" w:cs="Arial"/>
          <w:b/>
          <w:bCs/>
        </w:rPr>
        <w:t>SALE OF SURPLUS REAL ESTATE</w:t>
      </w:r>
    </w:p>
    <w:p w14:paraId="523695EC" w14:textId="77777777" w:rsidR="00D02C88" w:rsidRPr="00DF4EFA" w:rsidRDefault="00D02C88" w:rsidP="00D02C88">
      <w:pPr>
        <w:rPr>
          <w:rFonts w:ascii="Arial" w:hAnsi="Arial" w:cs="Arial"/>
        </w:rPr>
      </w:pPr>
      <w:r w:rsidRPr="00D02C88">
        <w:rPr>
          <w:rFonts w:ascii="Arial" w:hAnsi="Arial" w:cs="Arial"/>
        </w:rPr>
        <w:t>WHEREAS,</w:t>
      </w:r>
      <w:r w:rsidRPr="00DF4EFA">
        <w:rPr>
          <w:rFonts w:ascii="Arial" w:hAnsi="Arial" w:cs="Arial"/>
          <w:b/>
          <w:bCs/>
        </w:rPr>
        <w:t xml:space="preserve"> </w:t>
      </w:r>
      <w:r w:rsidRPr="00DF4EFA">
        <w:rPr>
          <w:rFonts w:ascii="Arial" w:hAnsi="Arial" w:cs="Arial"/>
        </w:rPr>
        <w:t>the Village of Westfield obtained the property at 184 North Portage Street, Westfield, New York (SBL 192.15-2-6) from Chautauqua County as a tax-delinquent property in effort to remediate a deteriorated parcel on an important gateway to the community and return the property to the tax rolls as a productive piece of property; and</w:t>
      </w:r>
    </w:p>
    <w:p w14:paraId="2B83E4D9" w14:textId="77777777" w:rsidR="00D02C88" w:rsidRPr="00DF4EFA" w:rsidRDefault="00D02C88" w:rsidP="00D02C88">
      <w:pPr>
        <w:rPr>
          <w:rFonts w:ascii="Arial" w:hAnsi="Arial" w:cs="Arial"/>
        </w:rPr>
      </w:pPr>
      <w:proofErr w:type="gramStart"/>
      <w:r w:rsidRPr="00D02C88">
        <w:rPr>
          <w:rFonts w:ascii="Arial" w:hAnsi="Arial" w:cs="Arial"/>
        </w:rPr>
        <w:t>WHEREAS,</w:t>
      </w:r>
      <w:proofErr w:type="gramEnd"/>
      <w:r w:rsidRPr="00DF4EFA">
        <w:rPr>
          <w:rFonts w:ascii="Arial" w:hAnsi="Arial" w:cs="Arial"/>
          <w:b/>
          <w:bCs/>
        </w:rPr>
        <w:t xml:space="preserve"> </w:t>
      </w:r>
      <w:r w:rsidRPr="00DF4EFA">
        <w:rPr>
          <w:rFonts w:ascii="Arial" w:hAnsi="Arial" w:cs="Arial"/>
        </w:rPr>
        <w:t>the Village of Westfield secured clear title to said property and obtained a quote of $12,000 from outside contractors to remove the structure on the property; and</w:t>
      </w:r>
    </w:p>
    <w:p w14:paraId="5827F3D1" w14:textId="77777777" w:rsidR="00D02C88" w:rsidRPr="00DF4EFA" w:rsidRDefault="00D02C88" w:rsidP="00D02C88">
      <w:pPr>
        <w:rPr>
          <w:rFonts w:ascii="Arial" w:hAnsi="Arial" w:cs="Arial"/>
        </w:rPr>
      </w:pPr>
      <w:proofErr w:type="gramStart"/>
      <w:r w:rsidRPr="00D02C88">
        <w:rPr>
          <w:rFonts w:ascii="Arial" w:hAnsi="Arial" w:cs="Arial"/>
        </w:rPr>
        <w:t>WHEREAS,</w:t>
      </w:r>
      <w:proofErr w:type="gramEnd"/>
      <w:r w:rsidRPr="00DF4EFA">
        <w:rPr>
          <w:rFonts w:ascii="Arial" w:hAnsi="Arial" w:cs="Arial"/>
          <w:b/>
          <w:bCs/>
        </w:rPr>
        <w:t xml:space="preserve"> </w:t>
      </w:r>
      <w:r w:rsidRPr="00DF4EFA">
        <w:rPr>
          <w:rFonts w:ascii="Arial" w:hAnsi="Arial" w:cs="Arial"/>
        </w:rPr>
        <w:t>a developer approached the Village of Westfield with a development proposal for the parcel, and subsequently provided a proposal for purchase and redevelopment; and</w:t>
      </w:r>
    </w:p>
    <w:p w14:paraId="0CC10AD8" w14:textId="77777777" w:rsidR="00D02C88" w:rsidRPr="00DF4EFA" w:rsidRDefault="00D02C88" w:rsidP="00D02C88">
      <w:pPr>
        <w:rPr>
          <w:rFonts w:ascii="Arial" w:hAnsi="Arial" w:cs="Arial"/>
        </w:rPr>
      </w:pPr>
      <w:proofErr w:type="gramStart"/>
      <w:r w:rsidRPr="00D02C88">
        <w:rPr>
          <w:rFonts w:ascii="Arial" w:hAnsi="Arial" w:cs="Arial"/>
        </w:rPr>
        <w:t>WHEREAS,</w:t>
      </w:r>
      <w:proofErr w:type="gramEnd"/>
      <w:r w:rsidRPr="00DF4EFA">
        <w:rPr>
          <w:rFonts w:ascii="Arial" w:hAnsi="Arial" w:cs="Arial"/>
          <w:b/>
          <w:bCs/>
        </w:rPr>
        <w:t xml:space="preserve"> </w:t>
      </w:r>
      <w:r w:rsidRPr="00DF4EFA">
        <w:rPr>
          <w:rFonts w:ascii="Arial" w:hAnsi="Arial" w:cs="Arial"/>
        </w:rPr>
        <w:t>the purchase and redevelopment proposal would remove the public cost of removal; provide $15,000 dollars in revenue to the community from the sale of the property; and return the parcel to a productive state on the tax rolls;</w:t>
      </w:r>
    </w:p>
    <w:p w14:paraId="27207293" w14:textId="114EB421" w:rsidR="00D02C88" w:rsidRDefault="00D02C88" w:rsidP="00D02C88">
      <w:pPr>
        <w:rPr>
          <w:rFonts w:ascii="Arial" w:hAnsi="Arial" w:cs="Arial"/>
        </w:rPr>
      </w:pPr>
      <w:r w:rsidRPr="00D02C88">
        <w:rPr>
          <w:rFonts w:ascii="Arial" w:hAnsi="Arial" w:cs="Arial"/>
        </w:rPr>
        <w:t>NOW, THEREFORE BE IT RESOLVED,</w:t>
      </w:r>
      <w:r w:rsidRPr="00DF4EFA">
        <w:rPr>
          <w:rFonts w:ascii="Arial" w:hAnsi="Arial" w:cs="Arial"/>
          <w:b/>
          <w:bCs/>
        </w:rPr>
        <w:t xml:space="preserve"> </w:t>
      </w:r>
      <w:r w:rsidRPr="00DF4EFA">
        <w:rPr>
          <w:rFonts w:ascii="Arial" w:hAnsi="Arial" w:cs="Arial"/>
        </w:rPr>
        <w:t xml:space="preserve">that the Village Board of the Village of Westfield, New York does hereby authorize the Mayor and the Village Attorney to negotiate the final terms and conditions of sale and </w:t>
      </w:r>
      <w:proofErr w:type="gramStart"/>
      <w:r w:rsidRPr="00DF4EFA">
        <w:rPr>
          <w:rFonts w:ascii="Arial" w:hAnsi="Arial" w:cs="Arial"/>
        </w:rPr>
        <w:t xml:space="preserve">enter </w:t>
      </w:r>
      <w:r>
        <w:rPr>
          <w:rFonts w:ascii="Arial" w:hAnsi="Arial" w:cs="Arial"/>
        </w:rPr>
        <w:t>into</w:t>
      </w:r>
      <w:proofErr w:type="gramEnd"/>
      <w:r>
        <w:rPr>
          <w:rFonts w:ascii="Arial" w:hAnsi="Arial" w:cs="Arial"/>
        </w:rPr>
        <w:t xml:space="preserve"> </w:t>
      </w:r>
      <w:r w:rsidRPr="00DF4EFA">
        <w:rPr>
          <w:rFonts w:ascii="Arial" w:hAnsi="Arial" w:cs="Arial"/>
        </w:rPr>
        <w:t xml:space="preserve">a contract of sale for the property at 184 North Portage Street. </w:t>
      </w:r>
    </w:p>
    <w:p w14:paraId="136101C0" w14:textId="77777777" w:rsidR="0082007A" w:rsidRPr="00DF4EFA" w:rsidRDefault="0082007A" w:rsidP="00D02C88">
      <w:pPr>
        <w:rPr>
          <w:rFonts w:ascii="Arial" w:hAnsi="Arial" w:cs="Arial"/>
        </w:rPr>
      </w:pPr>
    </w:p>
    <w:p w14:paraId="706B9971" w14:textId="4A2B1EF0" w:rsidR="00A07377" w:rsidRDefault="00A07377" w:rsidP="00A07377">
      <w:pPr>
        <w:jc w:val="center"/>
        <w:rPr>
          <w:rFonts w:ascii="Arial" w:hAnsi="Arial" w:cs="Arial"/>
          <w:b/>
        </w:rPr>
      </w:pPr>
      <w:r>
        <w:rPr>
          <w:rFonts w:ascii="Arial" w:hAnsi="Arial" w:cs="Arial"/>
          <w:b/>
        </w:rPr>
        <w:t>There being no further business to come before the board the motion was made to adjourn the meeting by Trustee Freifeld, seconded by Trustee Einach and was carried unanimously.</w:t>
      </w:r>
    </w:p>
    <w:sectPr w:rsidR="00A07377" w:rsidSect="00695312">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A9DD0" w14:textId="77777777" w:rsidR="00EA0D2B" w:rsidRDefault="00EA0D2B" w:rsidP="00D12548">
      <w:r>
        <w:separator/>
      </w:r>
    </w:p>
  </w:endnote>
  <w:endnote w:type="continuationSeparator" w:id="0">
    <w:p w14:paraId="7B2233BE" w14:textId="77777777" w:rsidR="00EA0D2B" w:rsidRDefault="00EA0D2B" w:rsidP="00D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5D5B" w14:textId="3ACFF9A4" w:rsidR="007104EC" w:rsidRPr="007104EC" w:rsidRDefault="007104EC" w:rsidP="00382CE6">
    <w:pPr>
      <w:pStyle w:val="Footer"/>
      <w:pBdr>
        <w:top w:val="thinThickSmallGap" w:sz="24" w:space="1" w:color="622423" w:themeColor="accent2" w:themeShade="7F"/>
      </w:pBdr>
      <w:rPr>
        <w:rFonts w:asciiTheme="majorHAnsi" w:hAnsiTheme="majorHAnsi"/>
        <w:sz w:val="16"/>
      </w:rPr>
    </w:pPr>
    <w:r w:rsidRPr="007104EC">
      <w:rPr>
        <w:rFonts w:asciiTheme="majorHAnsi" w:hAnsiTheme="majorHAnsi"/>
        <w:sz w:val="16"/>
      </w:rPr>
      <w:t>Village Board Minutes</w:t>
    </w:r>
    <w:r w:rsidR="00382CE6">
      <w:rPr>
        <w:rFonts w:asciiTheme="majorHAnsi" w:hAnsiTheme="majorHAnsi"/>
        <w:sz w:val="16"/>
      </w:rPr>
      <w:tab/>
    </w:r>
    <w:r w:rsidR="00AB448E">
      <w:rPr>
        <w:rFonts w:asciiTheme="majorHAnsi" w:hAnsiTheme="majorHAnsi"/>
        <w:sz w:val="16"/>
      </w:rPr>
      <w:t>01/17/23</w:t>
    </w:r>
    <w:r w:rsidR="00186573">
      <w:rPr>
        <w:rFonts w:asciiTheme="majorHAnsi" w:hAnsiTheme="majorHAnsi"/>
        <w:sz w:val="16"/>
      </w:rPr>
      <w:tab/>
    </w:r>
    <w:r w:rsidR="00382CE6">
      <w:rPr>
        <w:rFonts w:asciiTheme="majorHAnsi" w:hAnsiTheme="majorHAnsi"/>
        <w:sz w:val="16"/>
      </w:rPr>
      <w:t>P</w:t>
    </w:r>
    <w:r w:rsidRPr="007104EC">
      <w:rPr>
        <w:rFonts w:asciiTheme="majorHAnsi" w:hAnsiTheme="majorHAnsi"/>
        <w:sz w:val="16"/>
      </w:rPr>
      <w:t xml:space="preserve">age </w:t>
    </w:r>
    <w:r w:rsidR="00D146EF" w:rsidRPr="007104EC">
      <w:rPr>
        <w:sz w:val="16"/>
      </w:rPr>
      <w:fldChar w:fldCharType="begin"/>
    </w:r>
    <w:r w:rsidRPr="007104EC">
      <w:rPr>
        <w:sz w:val="16"/>
      </w:rPr>
      <w:instrText xml:space="preserve"> PAGE   \* MERGEFORMAT </w:instrText>
    </w:r>
    <w:r w:rsidR="00D146EF" w:rsidRPr="007104EC">
      <w:rPr>
        <w:sz w:val="16"/>
      </w:rPr>
      <w:fldChar w:fldCharType="separate"/>
    </w:r>
    <w:r w:rsidR="000E548B" w:rsidRPr="000E548B">
      <w:rPr>
        <w:rFonts w:asciiTheme="majorHAnsi" w:hAnsiTheme="majorHAnsi"/>
        <w:noProof/>
        <w:sz w:val="16"/>
      </w:rPr>
      <w:t>1</w:t>
    </w:r>
    <w:r w:rsidR="00D146EF" w:rsidRPr="007104EC">
      <w:rPr>
        <w:sz w:val="16"/>
      </w:rPr>
      <w:fldChar w:fldCharType="end"/>
    </w:r>
  </w:p>
  <w:p w14:paraId="683A6631" w14:textId="77777777" w:rsidR="00D12548" w:rsidRPr="00D12548" w:rsidRDefault="00D1254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838BE" w14:textId="77777777" w:rsidR="00EA0D2B" w:rsidRDefault="00EA0D2B" w:rsidP="00D12548">
      <w:r>
        <w:separator/>
      </w:r>
    </w:p>
  </w:footnote>
  <w:footnote w:type="continuationSeparator" w:id="0">
    <w:p w14:paraId="7E6BDC8B" w14:textId="77777777" w:rsidR="00EA0D2B" w:rsidRDefault="00EA0D2B" w:rsidP="00D12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82F9A"/>
    <w:multiLevelType w:val="hybridMultilevel"/>
    <w:tmpl w:val="ECAE7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ED3CF4"/>
    <w:multiLevelType w:val="hybridMultilevel"/>
    <w:tmpl w:val="17766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2548"/>
    <w:rsid w:val="00002348"/>
    <w:rsid w:val="0001508C"/>
    <w:rsid w:val="0001635E"/>
    <w:rsid w:val="00030A61"/>
    <w:rsid w:val="00042233"/>
    <w:rsid w:val="00042C56"/>
    <w:rsid w:val="0004344F"/>
    <w:rsid w:val="00046F67"/>
    <w:rsid w:val="00052263"/>
    <w:rsid w:val="000B4A6F"/>
    <w:rsid w:val="000B5112"/>
    <w:rsid w:val="000C322D"/>
    <w:rsid w:val="000D1B0C"/>
    <w:rsid w:val="000D74B1"/>
    <w:rsid w:val="000E0B6A"/>
    <w:rsid w:val="000E235C"/>
    <w:rsid w:val="000E548B"/>
    <w:rsid w:val="000E7A7D"/>
    <w:rsid w:val="000F0C88"/>
    <w:rsid w:val="00114211"/>
    <w:rsid w:val="00122300"/>
    <w:rsid w:val="00125D4C"/>
    <w:rsid w:val="00140BEF"/>
    <w:rsid w:val="00145100"/>
    <w:rsid w:val="001458DD"/>
    <w:rsid w:val="00154731"/>
    <w:rsid w:val="00186573"/>
    <w:rsid w:val="0019160F"/>
    <w:rsid w:val="00191A15"/>
    <w:rsid w:val="00195761"/>
    <w:rsid w:val="001D7483"/>
    <w:rsid w:val="001E1F29"/>
    <w:rsid w:val="001F1A63"/>
    <w:rsid w:val="00200B9D"/>
    <w:rsid w:val="00202AF9"/>
    <w:rsid w:val="00212B58"/>
    <w:rsid w:val="00216656"/>
    <w:rsid w:val="0021697B"/>
    <w:rsid w:val="00224C19"/>
    <w:rsid w:val="002258C3"/>
    <w:rsid w:val="00225B29"/>
    <w:rsid w:val="00241E8C"/>
    <w:rsid w:val="002476A9"/>
    <w:rsid w:val="002710F3"/>
    <w:rsid w:val="00271A89"/>
    <w:rsid w:val="0027600F"/>
    <w:rsid w:val="00277590"/>
    <w:rsid w:val="002803BE"/>
    <w:rsid w:val="002816DB"/>
    <w:rsid w:val="00292599"/>
    <w:rsid w:val="0029305B"/>
    <w:rsid w:val="00295B16"/>
    <w:rsid w:val="002A4FB0"/>
    <w:rsid w:val="002A6C33"/>
    <w:rsid w:val="002A6EE3"/>
    <w:rsid w:val="002B136E"/>
    <w:rsid w:val="002D72AE"/>
    <w:rsid w:val="002F3016"/>
    <w:rsid w:val="003232F7"/>
    <w:rsid w:val="0032361C"/>
    <w:rsid w:val="0033410D"/>
    <w:rsid w:val="00352A7A"/>
    <w:rsid w:val="00355E67"/>
    <w:rsid w:val="00357B9B"/>
    <w:rsid w:val="003658E4"/>
    <w:rsid w:val="00382CE6"/>
    <w:rsid w:val="00385960"/>
    <w:rsid w:val="003A4764"/>
    <w:rsid w:val="003A7128"/>
    <w:rsid w:val="003B29AF"/>
    <w:rsid w:val="003D0B7E"/>
    <w:rsid w:val="003F0ABA"/>
    <w:rsid w:val="003F0D26"/>
    <w:rsid w:val="003F2B41"/>
    <w:rsid w:val="003F4B5D"/>
    <w:rsid w:val="00402023"/>
    <w:rsid w:val="00405562"/>
    <w:rsid w:val="00405930"/>
    <w:rsid w:val="004112CC"/>
    <w:rsid w:val="00411650"/>
    <w:rsid w:val="00411845"/>
    <w:rsid w:val="00416DE0"/>
    <w:rsid w:val="00425B18"/>
    <w:rsid w:val="00433730"/>
    <w:rsid w:val="0043566B"/>
    <w:rsid w:val="004427CC"/>
    <w:rsid w:val="00451606"/>
    <w:rsid w:val="00483ED3"/>
    <w:rsid w:val="00485602"/>
    <w:rsid w:val="00485A3E"/>
    <w:rsid w:val="00487107"/>
    <w:rsid w:val="004A5F4B"/>
    <w:rsid w:val="004A7D20"/>
    <w:rsid w:val="004B5B18"/>
    <w:rsid w:val="004C01AC"/>
    <w:rsid w:val="004D11F0"/>
    <w:rsid w:val="004D45F0"/>
    <w:rsid w:val="004D6B8F"/>
    <w:rsid w:val="004E20E6"/>
    <w:rsid w:val="005038D2"/>
    <w:rsid w:val="00507499"/>
    <w:rsid w:val="00514CFF"/>
    <w:rsid w:val="00532382"/>
    <w:rsid w:val="00535B8B"/>
    <w:rsid w:val="00556128"/>
    <w:rsid w:val="00566C2E"/>
    <w:rsid w:val="00590A98"/>
    <w:rsid w:val="00594718"/>
    <w:rsid w:val="005A7762"/>
    <w:rsid w:val="005C54FF"/>
    <w:rsid w:val="005C5EF0"/>
    <w:rsid w:val="005E39BC"/>
    <w:rsid w:val="005E4FCC"/>
    <w:rsid w:val="005E7564"/>
    <w:rsid w:val="006154F9"/>
    <w:rsid w:val="00615CC8"/>
    <w:rsid w:val="00626897"/>
    <w:rsid w:val="00631B91"/>
    <w:rsid w:val="00636643"/>
    <w:rsid w:val="00643606"/>
    <w:rsid w:val="00646DD8"/>
    <w:rsid w:val="00647F48"/>
    <w:rsid w:val="00655C05"/>
    <w:rsid w:val="00675C9A"/>
    <w:rsid w:val="00682390"/>
    <w:rsid w:val="00684509"/>
    <w:rsid w:val="00687EB9"/>
    <w:rsid w:val="00690A6D"/>
    <w:rsid w:val="00695312"/>
    <w:rsid w:val="006A1434"/>
    <w:rsid w:val="006A250C"/>
    <w:rsid w:val="006A5C50"/>
    <w:rsid w:val="006A7BAC"/>
    <w:rsid w:val="006B00F4"/>
    <w:rsid w:val="006C3668"/>
    <w:rsid w:val="006D3817"/>
    <w:rsid w:val="006D59F1"/>
    <w:rsid w:val="006F4C6F"/>
    <w:rsid w:val="007104EC"/>
    <w:rsid w:val="00720887"/>
    <w:rsid w:val="00720B7C"/>
    <w:rsid w:val="00734EE6"/>
    <w:rsid w:val="007637F8"/>
    <w:rsid w:val="007732F2"/>
    <w:rsid w:val="00773BAC"/>
    <w:rsid w:val="007D1D22"/>
    <w:rsid w:val="007D2432"/>
    <w:rsid w:val="007E1A96"/>
    <w:rsid w:val="007F68EF"/>
    <w:rsid w:val="007F7C82"/>
    <w:rsid w:val="0082007A"/>
    <w:rsid w:val="00827F6B"/>
    <w:rsid w:val="00847C79"/>
    <w:rsid w:val="00852751"/>
    <w:rsid w:val="00862151"/>
    <w:rsid w:val="00862D00"/>
    <w:rsid w:val="00871C90"/>
    <w:rsid w:val="008738A1"/>
    <w:rsid w:val="009029AA"/>
    <w:rsid w:val="00905118"/>
    <w:rsid w:val="00917249"/>
    <w:rsid w:val="00922D69"/>
    <w:rsid w:val="0095666D"/>
    <w:rsid w:val="009800C5"/>
    <w:rsid w:val="009A5D1A"/>
    <w:rsid w:val="009C2D3C"/>
    <w:rsid w:val="009E7452"/>
    <w:rsid w:val="009F2829"/>
    <w:rsid w:val="00A07377"/>
    <w:rsid w:val="00A26BC1"/>
    <w:rsid w:val="00A323CB"/>
    <w:rsid w:val="00A52233"/>
    <w:rsid w:val="00A525AD"/>
    <w:rsid w:val="00A63B60"/>
    <w:rsid w:val="00A80FE0"/>
    <w:rsid w:val="00A9324E"/>
    <w:rsid w:val="00AA1111"/>
    <w:rsid w:val="00AB448E"/>
    <w:rsid w:val="00AC21FE"/>
    <w:rsid w:val="00AC27A6"/>
    <w:rsid w:val="00AC47E8"/>
    <w:rsid w:val="00AC59CA"/>
    <w:rsid w:val="00AE2ECD"/>
    <w:rsid w:val="00AF2F30"/>
    <w:rsid w:val="00AF363E"/>
    <w:rsid w:val="00AF53F8"/>
    <w:rsid w:val="00AF6D38"/>
    <w:rsid w:val="00B04B97"/>
    <w:rsid w:val="00B057AB"/>
    <w:rsid w:val="00B27E57"/>
    <w:rsid w:val="00B5562F"/>
    <w:rsid w:val="00B769FD"/>
    <w:rsid w:val="00B81370"/>
    <w:rsid w:val="00B94C1E"/>
    <w:rsid w:val="00B97665"/>
    <w:rsid w:val="00BA75E0"/>
    <w:rsid w:val="00BB4E6E"/>
    <w:rsid w:val="00BB551C"/>
    <w:rsid w:val="00BD2958"/>
    <w:rsid w:val="00BF4E66"/>
    <w:rsid w:val="00C1071E"/>
    <w:rsid w:val="00C244F1"/>
    <w:rsid w:val="00C2455A"/>
    <w:rsid w:val="00C8361D"/>
    <w:rsid w:val="00C96690"/>
    <w:rsid w:val="00CA2599"/>
    <w:rsid w:val="00CB081D"/>
    <w:rsid w:val="00CD576E"/>
    <w:rsid w:val="00CD5971"/>
    <w:rsid w:val="00CE3F3F"/>
    <w:rsid w:val="00D00A26"/>
    <w:rsid w:val="00D02C88"/>
    <w:rsid w:val="00D12548"/>
    <w:rsid w:val="00D14609"/>
    <w:rsid w:val="00D146EF"/>
    <w:rsid w:val="00D175EE"/>
    <w:rsid w:val="00D21D27"/>
    <w:rsid w:val="00D2271F"/>
    <w:rsid w:val="00D26887"/>
    <w:rsid w:val="00D36B2B"/>
    <w:rsid w:val="00D40E83"/>
    <w:rsid w:val="00D46E61"/>
    <w:rsid w:val="00D47C90"/>
    <w:rsid w:val="00D52A94"/>
    <w:rsid w:val="00D61300"/>
    <w:rsid w:val="00D830FC"/>
    <w:rsid w:val="00D90E6D"/>
    <w:rsid w:val="00DA4CC1"/>
    <w:rsid w:val="00DB0DA3"/>
    <w:rsid w:val="00DB4C49"/>
    <w:rsid w:val="00DC3B6A"/>
    <w:rsid w:val="00DC45DE"/>
    <w:rsid w:val="00DD037E"/>
    <w:rsid w:val="00DE3DB7"/>
    <w:rsid w:val="00DE536B"/>
    <w:rsid w:val="00DF4B3A"/>
    <w:rsid w:val="00E171F1"/>
    <w:rsid w:val="00E25A6E"/>
    <w:rsid w:val="00E36D7C"/>
    <w:rsid w:val="00E42264"/>
    <w:rsid w:val="00E645D2"/>
    <w:rsid w:val="00E668F8"/>
    <w:rsid w:val="00E76BD0"/>
    <w:rsid w:val="00E81009"/>
    <w:rsid w:val="00E86E3B"/>
    <w:rsid w:val="00EA0D2B"/>
    <w:rsid w:val="00EA5245"/>
    <w:rsid w:val="00EB3E8E"/>
    <w:rsid w:val="00ED74F1"/>
    <w:rsid w:val="00EE28D6"/>
    <w:rsid w:val="00EE2ECD"/>
    <w:rsid w:val="00EE5B97"/>
    <w:rsid w:val="00F261A2"/>
    <w:rsid w:val="00F332BA"/>
    <w:rsid w:val="00F657EC"/>
    <w:rsid w:val="00F86A49"/>
    <w:rsid w:val="00F90F13"/>
    <w:rsid w:val="00F92304"/>
    <w:rsid w:val="00FC0C19"/>
    <w:rsid w:val="00FD1237"/>
    <w:rsid w:val="00FF214C"/>
    <w:rsid w:val="00FF2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AFC4"/>
  <w15:docId w15:val="{53DAF015-10ED-4CFD-8B2F-A9C3EA7A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F4"/>
    <w:pPr>
      <w:spacing w:after="0" w:line="240" w:lineRule="auto"/>
    </w:pPr>
    <w:rPr>
      <w:sz w:val="24"/>
      <w:szCs w:val="24"/>
    </w:rPr>
  </w:style>
  <w:style w:type="paragraph" w:styleId="Heading1">
    <w:name w:val="heading 1"/>
    <w:basedOn w:val="Normal"/>
    <w:next w:val="Normal"/>
    <w:link w:val="Heading1Char"/>
    <w:uiPriority w:val="9"/>
    <w:qFormat/>
    <w:rsid w:val="006B00F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B00F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B00F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B00F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B00F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B00F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B00F4"/>
    <w:pPr>
      <w:spacing w:before="240" w:after="60"/>
      <w:outlineLvl w:val="6"/>
    </w:pPr>
  </w:style>
  <w:style w:type="paragraph" w:styleId="Heading8">
    <w:name w:val="heading 8"/>
    <w:basedOn w:val="Normal"/>
    <w:next w:val="Normal"/>
    <w:link w:val="Heading8Char"/>
    <w:uiPriority w:val="9"/>
    <w:semiHidden/>
    <w:unhideWhenUsed/>
    <w:qFormat/>
    <w:rsid w:val="006B00F4"/>
    <w:pPr>
      <w:spacing w:before="240" w:after="60"/>
      <w:outlineLvl w:val="7"/>
    </w:pPr>
    <w:rPr>
      <w:i/>
      <w:iCs/>
    </w:rPr>
  </w:style>
  <w:style w:type="paragraph" w:styleId="Heading9">
    <w:name w:val="heading 9"/>
    <w:basedOn w:val="Normal"/>
    <w:next w:val="Normal"/>
    <w:link w:val="Heading9Char"/>
    <w:uiPriority w:val="9"/>
    <w:semiHidden/>
    <w:unhideWhenUsed/>
    <w:qFormat/>
    <w:rsid w:val="006B00F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0F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B00F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B00F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B00F4"/>
    <w:rPr>
      <w:b/>
      <w:bCs/>
      <w:sz w:val="28"/>
      <w:szCs w:val="28"/>
    </w:rPr>
  </w:style>
  <w:style w:type="character" w:customStyle="1" w:styleId="Heading5Char">
    <w:name w:val="Heading 5 Char"/>
    <w:basedOn w:val="DefaultParagraphFont"/>
    <w:link w:val="Heading5"/>
    <w:uiPriority w:val="9"/>
    <w:semiHidden/>
    <w:rsid w:val="006B00F4"/>
    <w:rPr>
      <w:b/>
      <w:bCs/>
      <w:i/>
      <w:iCs/>
      <w:sz w:val="26"/>
      <w:szCs w:val="26"/>
    </w:rPr>
  </w:style>
  <w:style w:type="character" w:customStyle="1" w:styleId="Heading6Char">
    <w:name w:val="Heading 6 Char"/>
    <w:basedOn w:val="DefaultParagraphFont"/>
    <w:link w:val="Heading6"/>
    <w:uiPriority w:val="9"/>
    <w:semiHidden/>
    <w:rsid w:val="006B00F4"/>
    <w:rPr>
      <w:b/>
      <w:bCs/>
    </w:rPr>
  </w:style>
  <w:style w:type="character" w:customStyle="1" w:styleId="Heading7Char">
    <w:name w:val="Heading 7 Char"/>
    <w:basedOn w:val="DefaultParagraphFont"/>
    <w:link w:val="Heading7"/>
    <w:uiPriority w:val="9"/>
    <w:semiHidden/>
    <w:rsid w:val="006B00F4"/>
    <w:rPr>
      <w:sz w:val="24"/>
      <w:szCs w:val="24"/>
    </w:rPr>
  </w:style>
  <w:style w:type="character" w:customStyle="1" w:styleId="Heading8Char">
    <w:name w:val="Heading 8 Char"/>
    <w:basedOn w:val="DefaultParagraphFont"/>
    <w:link w:val="Heading8"/>
    <w:uiPriority w:val="9"/>
    <w:semiHidden/>
    <w:rsid w:val="006B00F4"/>
    <w:rPr>
      <w:i/>
      <w:iCs/>
      <w:sz w:val="24"/>
      <w:szCs w:val="24"/>
    </w:rPr>
  </w:style>
  <w:style w:type="character" w:customStyle="1" w:styleId="Heading9Char">
    <w:name w:val="Heading 9 Char"/>
    <w:basedOn w:val="DefaultParagraphFont"/>
    <w:link w:val="Heading9"/>
    <w:uiPriority w:val="9"/>
    <w:semiHidden/>
    <w:rsid w:val="006B00F4"/>
    <w:rPr>
      <w:rFonts w:asciiTheme="majorHAnsi" w:eastAsiaTheme="majorEastAsia" w:hAnsiTheme="majorHAnsi"/>
    </w:rPr>
  </w:style>
  <w:style w:type="paragraph" w:styleId="Title">
    <w:name w:val="Title"/>
    <w:basedOn w:val="Normal"/>
    <w:next w:val="Normal"/>
    <w:link w:val="TitleChar"/>
    <w:uiPriority w:val="10"/>
    <w:qFormat/>
    <w:rsid w:val="006B00F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0F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0F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0F4"/>
    <w:rPr>
      <w:rFonts w:asciiTheme="majorHAnsi" w:eastAsiaTheme="majorEastAsia" w:hAnsiTheme="majorHAnsi"/>
      <w:sz w:val="24"/>
      <w:szCs w:val="24"/>
    </w:rPr>
  </w:style>
  <w:style w:type="character" w:styleId="Strong">
    <w:name w:val="Strong"/>
    <w:basedOn w:val="DefaultParagraphFont"/>
    <w:uiPriority w:val="22"/>
    <w:qFormat/>
    <w:rsid w:val="006B00F4"/>
    <w:rPr>
      <w:b/>
      <w:bCs/>
    </w:rPr>
  </w:style>
  <w:style w:type="character" w:styleId="Emphasis">
    <w:name w:val="Emphasis"/>
    <w:basedOn w:val="DefaultParagraphFont"/>
    <w:uiPriority w:val="20"/>
    <w:qFormat/>
    <w:rsid w:val="006B00F4"/>
    <w:rPr>
      <w:rFonts w:asciiTheme="minorHAnsi" w:hAnsiTheme="minorHAnsi"/>
      <w:b/>
      <w:i/>
      <w:iCs/>
    </w:rPr>
  </w:style>
  <w:style w:type="paragraph" w:styleId="NoSpacing">
    <w:name w:val="No Spacing"/>
    <w:basedOn w:val="Normal"/>
    <w:uiPriority w:val="1"/>
    <w:qFormat/>
    <w:rsid w:val="006B00F4"/>
    <w:rPr>
      <w:szCs w:val="32"/>
    </w:rPr>
  </w:style>
  <w:style w:type="paragraph" w:styleId="ListParagraph">
    <w:name w:val="List Paragraph"/>
    <w:basedOn w:val="Normal"/>
    <w:uiPriority w:val="34"/>
    <w:qFormat/>
    <w:rsid w:val="006B00F4"/>
    <w:pPr>
      <w:ind w:left="720"/>
      <w:contextualSpacing/>
    </w:pPr>
  </w:style>
  <w:style w:type="paragraph" w:styleId="Quote">
    <w:name w:val="Quote"/>
    <w:basedOn w:val="Normal"/>
    <w:next w:val="Normal"/>
    <w:link w:val="QuoteChar"/>
    <w:uiPriority w:val="29"/>
    <w:qFormat/>
    <w:rsid w:val="006B00F4"/>
    <w:rPr>
      <w:i/>
    </w:rPr>
  </w:style>
  <w:style w:type="character" w:customStyle="1" w:styleId="QuoteChar">
    <w:name w:val="Quote Char"/>
    <w:basedOn w:val="DefaultParagraphFont"/>
    <w:link w:val="Quote"/>
    <w:uiPriority w:val="29"/>
    <w:rsid w:val="006B00F4"/>
    <w:rPr>
      <w:i/>
      <w:sz w:val="24"/>
      <w:szCs w:val="24"/>
    </w:rPr>
  </w:style>
  <w:style w:type="paragraph" w:styleId="IntenseQuote">
    <w:name w:val="Intense Quote"/>
    <w:basedOn w:val="Normal"/>
    <w:next w:val="Normal"/>
    <w:link w:val="IntenseQuoteChar"/>
    <w:uiPriority w:val="30"/>
    <w:qFormat/>
    <w:rsid w:val="006B00F4"/>
    <w:pPr>
      <w:ind w:left="720" w:right="720"/>
    </w:pPr>
    <w:rPr>
      <w:b/>
      <w:i/>
      <w:szCs w:val="22"/>
    </w:rPr>
  </w:style>
  <w:style w:type="character" w:customStyle="1" w:styleId="IntenseQuoteChar">
    <w:name w:val="Intense Quote Char"/>
    <w:basedOn w:val="DefaultParagraphFont"/>
    <w:link w:val="IntenseQuote"/>
    <w:uiPriority w:val="30"/>
    <w:rsid w:val="006B00F4"/>
    <w:rPr>
      <w:b/>
      <w:i/>
      <w:sz w:val="24"/>
    </w:rPr>
  </w:style>
  <w:style w:type="character" w:styleId="SubtleEmphasis">
    <w:name w:val="Subtle Emphasis"/>
    <w:uiPriority w:val="19"/>
    <w:qFormat/>
    <w:rsid w:val="006B00F4"/>
    <w:rPr>
      <w:i/>
      <w:color w:val="5A5A5A" w:themeColor="text1" w:themeTint="A5"/>
    </w:rPr>
  </w:style>
  <w:style w:type="character" w:styleId="IntenseEmphasis">
    <w:name w:val="Intense Emphasis"/>
    <w:basedOn w:val="DefaultParagraphFont"/>
    <w:uiPriority w:val="21"/>
    <w:qFormat/>
    <w:rsid w:val="006B00F4"/>
    <w:rPr>
      <w:b/>
      <w:i/>
      <w:sz w:val="24"/>
      <w:szCs w:val="24"/>
      <w:u w:val="single"/>
    </w:rPr>
  </w:style>
  <w:style w:type="character" w:styleId="SubtleReference">
    <w:name w:val="Subtle Reference"/>
    <w:basedOn w:val="DefaultParagraphFont"/>
    <w:uiPriority w:val="31"/>
    <w:qFormat/>
    <w:rsid w:val="006B00F4"/>
    <w:rPr>
      <w:sz w:val="24"/>
      <w:szCs w:val="24"/>
      <w:u w:val="single"/>
    </w:rPr>
  </w:style>
  <w:style w:type="character" w:styleId="IntenseReference">
    <w:name w:val="Intense Reference"/>
    <w:basedOn w:val="DefaultParagraphFont"/>
    <w:uiPriority w:val="32"/>
    <w:qFormat/>
    <w:rsid w:val="006B00F4"/>
    <w:rPr>
      <w:b/>
      <w:sz w:val="24"/>
      <w:u w:val="single"/>
    </w:rPr>
  </w:style>
  <w:style w:type="character" w:styleId="BookTitle">
    <w:name w:val="Book Title"/>
    <w:basedOn w:val="DefaultParagraphFont"/>
    <w:uiPriority w:val="33"/>
    <w:qFormat/>
    <w:rsid w:val="006B00F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B00F4"/>
    <w:pPr>
      <w:outlineLvl w:val="9"/>
    </w:pPr>
  </w:style>
  <w:style w:type="paragraph" w:styleId="Header">
    <w:name w:val="header"/>
    <w:basedOn w:val="Normal"/>
    <w:link w:val="HeaderChar"/>
    <w:uiPriority w:val="99"/>
    <w:unhideWhenUsed/>
    <w:rsid w:val="00D12548"/>
    <w:pPr>
      <w:tabs>
        <w:tab w:val="center" w:pos="4680"/>
        <w:tab w:val="right" w:pos="9360"/>
      </w:tabs>
    </w:pPr>
  </w:style>
  <w:style w:type="character" w:customStyle="1" w:styleId="HeaderChar">
    <w:name w:val="Header Char"/>
    <w:basedOn w:val="DefaultParagraphFont"/>
    <w:link w:val="Header"/>
    <w:uiPriority w:val="99"/>
    <w:rsid w:val="00D12548"/>
    <w:rPr>
      <w:sz w:val="24"/>
      <w:szCs w:val="24"/>
    </w:rPr>
  </w:style>
  <w:style w:type="paragraph" w:styleId="Footer">
    <w:name w:val="footer"/>
    <w:basedOn w:val="Normal"/>
    <w:link w:val="FooterChar"/>
    <w:uiPriority w:val="99"/>
    <w:unhideWhenUsed/>
    <w:rsid w:val="00D12548"/>
    <w:pPr>
      <w:tabs>
        <w:tab w:val="center" w:pos="4680"/>
        <w:tab w:val="right" w:pos="9360"/>
      </w:tabs>
    </w:pPr>
  </w:style>
  <w:style w:type="character" w:customStyle="1" w:styleId="FooterChar">
    <w:name w:val="Footer Char"/>
    <w:basedOn w:val="DefaultParagraphFont"/>
    <w:link w:val="Footer"/>
    <w:uiPriority w:val="99"/>
    <w:rsid w:val="00D12548"/>
    <w:rPr>
      <w:sz w:val="24"/>
      <w:szCs w:val="24"/>
    </w:rPr>
  </w:style>
  <w:style w:type="paragraph" w:styleId="BalloonText">
    <w:name w:val="Balloon Text"/>
    <w:basedOn w:val="Normal"/>
    <w:link w:val="BalloonTextChar"/>
    <w:uiPriority w:val="99"/>
    <w:semiHidden/>
    <w:unhideWhenUsed/>
    <w:rsid w:val="00D12548"/>
    <w:rPr>
      <w:rFonts w:ascii="Tahoma" w:hAnsi="Tahoma" w:cs="Tahoma"/>
      <w:sz w:val="16"/>
      <w:szCs w:val="16"/>
    </w:rPr>
  </w:style>
  <w:style w:type="character" w:customStyle="1" w:styleId="BalloonTextChar">
    <w:name w:val="Balloon Text Char"/>
    <w:basedOn w:val="DefaultParagraphFont"/>
    <w:link w:val="BalloonText"/>
    <w:uiPriority w:val="99"/>
    <w:semiHidden/>
    <w:rsid w:val="00D12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5F466-0DAB-47A1-B860-A85DD561C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1609</Words>
  <Characters>9175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Jackson</dc:creator>
  <cp:keywords/>
  <dc:description/>
  <cp:lastModifiedBy>Village Office 3 Eason</cp:lastModifiedBy>
  <cp:revision>10</cp:revision>
  <cp:lastPrinted>2023-01-23T13:49:00Z</cp:lastPrinted>
  <dcterms:created xsi:type="dcterms:W3CDTF">2023-01-18T19:11:00Z</dcterms:created>
  <dcterms:modified xsi:type="dcterms:W3CDTF">2023-01-24T21:13:00Z</dcterms:modified>
</cp:coreProperties>
</file>